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579F" w14:textId="3759E048" w:rsidR="00E60761" w:rsidRPr="0045614C" w:rsidRDefault="00CC7D60">
      <w:pPr>
        <w:spacing w:before="99" w:line="495" w:lineRule="exact"/>
        <w:ind w:left="2913" w:right="2918"/>
        <w:jc w:val="center"/>
        <w:rPr>
          <w:rFonts w:ascii="Palatino Linotype"/>
          <w:sz w:val="41"/>
          <w:lang w:val="en-GB"/>
        </w:rPr>
      </w:pPr>
      <w:r w:rsidRPr="0045614C">
        <w:rPr>
          <w:noProof/>
          <w:lang w:val="en-GB"/>
        </w:rPr>
        <w:drawing>
          <wp:anchor distT="0" distB="0" distL="0" distR="0" simplePos="0" relativeHeight="251662336" behindDoc="0" locked="0" layoutInCell="1" allowOverlap="1" wp14:anchorId="36FADA9B" wp14:editId="62420378">
            <wp:simplePos x="0" y="0"/>
            <wp:positionH relativeFrom="page">
              <wp:posOffset>6320790</wp:posOffset>
            </wp:positionH>
            <wp:positionV relativeFrom="paragraph">
              <wp:posOffset>-284827</wp:posOffset>
            </wp:positionV>
            <wp:extent cx="869420" cy="465176"/>
            <wp:effectExtent l="0" t="0" r="698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69420" cy="465176"/>
                    </a:xfrm>
                    <a:prstGeom prst="rect">
                      <a:avLst/>
                    </a:prstGeom>
                  </pic:spPr>
                </pic:pic>
              </a:graphicData>
            </a:graphic>
            <wp14:sizeRelH relativeFrom="margin">
              <wp14:pctWidth>0</wp14:pctWidth>
            </wp14:sizeRelH>
            <wp14:sizeRelV relativeFrom="margin">
              <wp14:pctHeight>0</wp14:pctHeight>
            </wp14:sizeRelV>
          </wp:anchor>
        </w:drawing>
      </w:r>
      <w:r w:rsidRPr="0045614C">
        <w:rPr>
          <w:noProof/>
          <w:lang w:val="en-GB"/>
        </w:rPr>
        <w:drawing>
          <wp:anchor distT="0" distB="0" distL="0" distR="0" simplePos="0" relativeHeight="251655168" behindDoc="0" locked="0" layoutInCell="1" allowOverlap="1" wp14:anchorId="513B071E" wp14:editId="7C1CDA74">
            <wp:simplePos x="0" y="0"/>
            <wp:positionH relativeFrom="page">
              <wp:posOffset>348506</wp:posOffset>
            </wp:positionH>
            <wp:positionV relativeFrom="paragraph">
              <wp:posOffset>-197914</wp:posOffset>
            </wp:positionV>
            <wp:extent cx="912641" cy="483789"/>
            <wp:effectExtent l="0" t="0" r="1905"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912641" cy="483789"/>
                    </a:xfrm>
                    <a:prstGeom prst="rect">
                      <a:avLst/>
                    </a:prstGeom>
                  </pic:spPr>
                </pic:pic>
              </a:graphicData>
            </a:graphic>
            <wp14:sizeRelH relativeFrom="margin">
              <wp14:pctWidth>0</wp14:pctWidth>
            </wp14:sizeRelH>
            <wp14:sizeRelV relativeFrom="margin">
              <wp14:pctHeight>0</wp14:pctHeight>
            </wp14:sizeRelV>
          </wp:anchor>
        </w:drawing>
      </w:r>
      <w:r w:rsidR="00012035" w:rsidRPr="0045614C">
        <w:rPr>
          <w:rFonts w:ascii="Palatino Linotype"/>
          <w:sz w:val="41"/>
          <w:lang w:val="en-GB"/>
        </w:rPr>
        <w:t>FRIULI</w:t>
      </w:r>
      <w:r w:rsidR="00012035" w:rsidRPr="0045614C">
        <w:rPr>
          <w:rFonts w:ascii="Palatino Linotype"/>
          <w:spacing w:val="-18"/>
          <w:sz w:val="41"/>
          <w:lang w:val="en-GB"/>
        </w:rPr>
        <w:t xml:space="preserve"> </w:t>
      </w:r>
      <w:r w:rsidR="00012035" w:rsidRPr="0045614C">
        <w:rPr>
          <w:rFonts w:ascii="Palatino Linotype"/>
          <w:sz w:val="41"/>
          <w:lang w:val="en-GB"/>
        </w:rPr>
        <w:t>VENEZIA</w:t>
      </w:r>
      <w:r w:rsidR="00012035" w:rsidRPr="0045614C">
        <w:rPr>
          <w:rFonts w:ascii="Palatino Linotype"/>
          <w:spacing w:val="-17"/>
          <w:sz w:val="41"/>
          <w:lang w:val="en-GB"/>
        </w:rPr>
        <w:t xml:space="preserve"> </w:t>
      </w:r>
      <w:r w:rsidR="00012035" w:rsidRPr="0045614C">
        <w:rPr>
          <w:rFonts w:ascii="Palatino Linotype"/>
          <w:spacing w:val="-2"/>
          <w:sz w:val="41"/>
          <w:lang w:val="en-GB"/>
        </w:rPr>
        <w:t>GIULIA</w:t>
      </w:r>
    </w:p>
    <w:p w14:paraId="01BE10DC" w14:textId="786A9FB5" w:rsidR="00E60761" w:rsidRPr="0045614C" w:rsidRDefault="00012035">
      <w:pPr>
        <w:pStyle w:val="Title"/>
        <w:rPr>
          <w:lang w:val="en-GB"/>
        </w:rPr>
      </w:pPr>
      <w:r w:rsidRPr="0045614C">
        <w:rPr>
          <w:lang w:val="en-GB"/>
        </w:rPr>
        <w:t xml:space="preserve">FILM FUND </w:t>
      </w:r>
      <w:r w:rsidRPr="0045614C">
        <w:rPr>
          <w:spacing w:val="-4"/>
          <w:lang w:val="en-GB"/>
        </w:rPr>
        <w:t>202</w:t>
      </w:r>
      <w:r w:rsidR="00D47DB5" w:rsidRPr="0045614C">
        <w:rPr>
          <w:spacing w:val="-4"/>
          <w:lang w:val="en-GB"/>
        </w:rPr>
        <w:t>3</w:t>
      </w:r>
    </w:p>
    <w:p w14:paraId="73996DD5" w14:textId="4BDEEDFA" w:rsidR="00E60761" w:rsidRPr="0045614C" w:rsidRDefault="00B54D61" w:rsidP="00B54D61">
      <w:pPr>
        <w:pStyle w:val="BodyText"/>
        <w:spacing w:before="53"/>
        <w:ind w:right="2690"/>
        <w:jc w:val="center"/>
        <w:rPr>
          <w:rFonts w:ascii="Palatino Linotype"/>
          <w:lang w:val="en-GB"/>
        </w:rPr>
      </w:pPr>
      <w:r w:rsidRPr="0045614C">
        <w:rPr>
          <w:rFonts w:ascii="Palatino Linotype"/>
          <w:lang w:val="en-GB"/>
        </w:rPr>
        <w:t xml:space="preserve">                                                      AUTONOMOUS REGION OF FRIULI VENEZIA GIULIA</w:t>
      </w:r>
    </w:p>
    <w:p w14:paraId="60178123" w14:textId="5C48F6C1" w:rsidR="00E60761" w:rsidRPr="0045614C" w:rsidRDefault="00B54D61">
      <w:pPr>
        <w:pStyle w:val="BodyText"/>
        <w:spacing w:before="4"/>
        <w:rPr>
          <w:rFonts w:ascii="Palatino Linotype"/>
          <w:sz w:val="23"/>
          <w:lang w:val="en-GB"/>
        </w:rPr>
      </w:pPr>
      <w:r w:rsidRPr="0045614C">
        <w:rPr>
          <w:noProof/>
          <w:lang w:val="en-GB"/>
        </w:rPr>
        <mc:AlternateContent>
          <mc:Choice Requires="wps">
            <w:drawing>
              <wp:anchor distT="0" distB="0" distL="0" distR="0" simplePos="0" relativeHeight="487587840" behindDoc="1" locked="0" layoutInCell="1" allowOverlap="1" wp14:anchorId="172F252A" wp14:editId="2D0CBA04">
                <wp:simplePos x="0" y="0"/>
                <wp:positionH relativeFrom="page">
                  <wp:posOffset>432435</wp:posOffset>
                </wp:positionH>
                <wp:positionV relativeFrom="paragraph">
                  <wp:posOffset>215265</wp:posOffset>
                </wp:positionV>
                <wp:extent cx="6697980" cy="1270"/>
                <wp:effectExtent l="0" t="0" r="0" b="0"/>
                <wp:wrapTopAndBottom/>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7980" cy="1270"/>
                        </a:xfrm>
                        <a:custGeom>
                          <a:avLst/>
                          <a:gdLst>
                            <a:gd name="T0" fmla="+- 0 681 681"/>
                            <a:gd name="T1" fmla="*/ T0 w 10548"/>
                            <a:gd name="T2" fmla="+- 0 11228 681"/>
                            <a:gd name="T3" fmla="*/ T2 w 10548"/>
                          </a:gdLst>
                          <a:ahLst/>
                          <a:cxnLst>
                            <a:cxn ang="0">
                              <a:pos x="T1" y="0"/>
                            </a:cxn>
                            <a:cxn ang="0">
                              <a:pos x="T3" y="0"/>
                            </a:cxn>
                          </a:cxnLst>
                          <a:rect l="0" t="0" r="r" b="b"/>
                          <a:pathLst>
                            <a:path w="10548">
                              <a:moveTo>
                                <a:pt x="0" y="0"/>
                              </a:moveTo>
                              <a:lnTo>
                                <a:pt x="10547"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F54C5" id="docshape1" o:spid="_x0000_s1026" style="position:absolute;margin-left:34.05pt;margin-top:16.95pt;width:527.4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" path="m,l10547,e" filled="f" strokeweight=".85pt">
                <v:path arrowok="t" o:connecttype="custom" o:connectlocs="0,0;6697345,0" o:connectangles="0,0"/>
                <w10:wrap type="topAndBottom" anchorx="page"/>
              </v:shape>
            </w:pict>
          </mc:Fallback>
        </mc:AlternateContent>
      </w:r>
    </w:p>
    <w:p w14:paraId="7FC0D63C" w14:textId="732A8926" w:rsidR="00E60761" w:rsidRPr="0045614C" w:rsidRDefault="00E60761">
      <w:pPr>
        <w:pStyle w:val="BodyText"/>
        <w:spacing w:line="20" w:lineRule="exact"/>
        <w:ind w:left="120"/>
        <w:rPr>
          <w:sz w:val="2"/>
          <w:lang w:val="en-GB"/>
        </w:rPr>
      </w:pPr>
    </w:p>
    <w:p w14:paraId="23E7C4C5" w14:textId="77777777" w:rsidR="00E60761" w:rsidRPr="0045614C" w:rsidRDefault="00E60761">
      <w:pPr>
        <w:pStyle w:val="BodyText"/>
        <w:spacing w:before="4"/>
        <w:rPr>
          <w:b/>
          <w:sz w:val="16"/>
          <w:lang w:val="en-GB"/>
        </w:rPr>
      </w:pPr>
    </w:p>
    <w:p w14:paraId="279D641F" w14:textId="37C3CD3F" w:rsidR="00E60761" w:rsidRPr="0045614C" w:rsidRDefault="00012035" w:rsidP="00D47DB5">
      <w:pPr>
        <w:pStyle w:val="Heading1"/>
        <w:ind w:left="462" w:right="113"/>
        <w:jc w:val="both"/>
        <w:rPr>
          <w:lang w:val="en-GB"/>
        </w:rPr>
      </w:pPr>
      <w:r w:rsidRPr="0045614C">
        <w:rPr>
          <w:lang w:val="en-GB"/>
        </w:rPr>
        <w:t xml:space="preserve"> </w:t>
      </w:r>
      <w:r w:rsidR="00B26C6E" w:rsidRPr="0045614C">
        <w:rPr>
          <w:lang w:val="en-GB"/>
        </w:rPr>
        <w:t>EXCLUSION CRITERIA</w:t>
      </w:r>
    </w:p>
    <w:p w14:paraId="5C16B7E6" w14:textId="77777777" w:rsidR="00E60761" w:rsidRPr="0045614C" w:rsidRDefault="00E60761">
      <w:pPr>
        <w:pStyle w:val="BodyText"/>
        <w:spacing w:before="4"/>
        <w:rPr>
          <w:b/>
          <w:sz w:val="27"/>
          <w:lang w:val="en-GB"/>
        </w:rPr>
      </w:pPr>
    </w:p>
    <w:p w14:paraId="6E99ED0F" w14:textId="74747C15" w:rsidR="00E60761" w:rsidRPr="0045614C" w:rsidRDefault="00B26C6E" w:rsidP="00D47DB5">
      <w:pPr>
        <w:ind w:left="120" w:right="510"/>
        <w:rPr>
          <w:i/>
          <w:sz w:val="20"/>
          <w:lang w:val="en-GB"/>
        </w:rPr>
      </w:pPr>
      <w:r w:rsidRPr="0045614C">
        <w:rPr>
          <w:i/>
          <w:sz w:val="20"/>
          <w:lang w:val="en-GB"/>
        </w:rPr>
        <w:t>Applications submitted by applicants who do not meet the following requirements will be automatically excluded</w:t>
      </w:r>
      <w:r w:rsidR="00D47DB5" w:rsidRPr="0045614C">
        <w:rPr>
          <w:i/>
          <w:spacing w:val="-4"/>
          <w:sz w:val="20"/>
          <w:lang w:val="en-GB"/>
        </w:rPr>
        <w:t xml:space="preserve">: </w:t>
      </w:r>
    </w:p>
    <w:p w14:paraId="222857FB" w14:textId="77777777" w:rsidR="00E60761" w:rsidRPr="0045614C" w:rsidRDefault="00E60761" w:rsidP="00D47DB5">
      <w:pPr>
        <w:pStyle w:val="BodyText"/>
        <w:spacing w:before="6"/>
        <w:ind w:right="510"/>
        <w:rPr>
          <w:i/>
          <w:sz w:val="22"/>
          <w:lang w:val="en-GB"/>
        </w:rPr>
      </w:pPr>
    </w:p>
    <w:p w14:paraId="3A01E428" w14:textId="3D1E6F17" w:rsidR="00D47DB5" w:rsidRPr="0045614C" w:rsidRDefault="00B26C6E" w:rsidP="00D47DB5">
      <w:pPr>
        <w:pStyle w:val="ListParagraph"/>
        <w:numPr>
          <w:ilvl w:val="0"/>
          <w:numId w:val="4"/>
        </w:numPr>
        <w:ind w:right="510"/>
        <w:jc w:val="both"/>
        <w:rPr>
          <w:iCs/>
          <w:spacing w:val="-4"/>
          <w:sz w:val="20"/>
          <w:lang w:val="en-GB"/>
        </w:rPr>
      </w:pPr>
      <w:r w:rsidRPr="0045614C">
        <w:rPr>
          <w:iCs/>
          <w:spacing w:val="-4"/>
          <w:sz w:val="20"/>
          <w:lang w:val="en-GB"/>
        </w:rPr>
        <w:t>have their registered office in Italy, in one of the countries of the European Union</w:t>
      </w:r>
      <w:r w:rsidR="008F0989" w:rsidRPr="0045614C">
        <w:rPr>
          <w:iCs/>
          <w:spacing w:val="-4"/>
          <w:sz w:val="20"/>
          <w:lang w:val="en-GB"/>
        </w:rPr>
        <w:t>,</w:t>
      </w:r>
      <w:r w:rsidRPr="0045614C">
        <w:rPr>
          <w:iCs/>
          <w:spacing w:val="-4"/>
          <w:sz w:val="20"/>
          <w:lang w:val="en-GB"/>
        </w:rPr>
        <w:t xml:space="preserve"> or a non-European country treated as equivalent under conditions of reciprocity</w:t>
      </w:r>
      <w:r w:rsidR="00D47DB5" w:rsidRPr="0045614C">
        <w:rPr>
          <w:iCs/>
          <w:spacing w:val="-4"/>
          <w:sz w:val="20"/>
          <w:lang w:val="en-GB"/>
        </w:rPr>
        <w:t>;</w:t>
      </w:r>
    </w:p>
    <w:p w14:paraId="65FD3305" w14:textId="77777777" w:rsidR="00CC7D60" w:rsidRPr="0045614C" w:rsidRDefault="00CC7D60" w:rsidP="00CC7D60">
      <w:pPr>
        <w:pStyle w:val="ListParagraph"/>
        <w:ind w:left="720" w:right="510"/>
        <w:jc w:val="both"/>
        <w:rPr>
          <w:iCs/>
          <w:spacing w:val="-4"/>
          <w:sz w:val="20"/>
          <w:lang w:val="en-GB"/>
        </w:rPr>
      </w:pPr>
    </w:p>
    <w:p w14:paraId="759A9716" w14:textId="207F1A15" w:rsidR="00D47DB5" w:rsidRPr="0045614C" w:rsidRDefault="00B26C6E" w:rsidP="00D47DB5">
      <w:pPr>
        <w:pStyle w:val="ListParagraph"/>
        <w:numPr>
          <w:ilvl w:val="0"/>
          <w:numId w:val="4"/>
        </w:numPr>
        <w:ind w:right="510"/>
        <w:jc w:val="both"/>
        <w:rPr>
          <w:iCs/>
          <w:spacing w:val="-4"/>
          <w:sz w:val="20"/>
          <w:lang w:val="en-GB"/>
        </w:rPr>
      </w:pPr>
      <w:r w:rsidRPr="0045614C">
        <w:rPr>
          <w:iCs/>
          <w:spacing w:val="-4"/>
          <w:sz w:val="20"/>
          <w:lang w:val="en-GB"/>
        </w:rPr>
        <w:t>be registered in the register of companies of the territorially competent Chamber of Commerce with the primary or secondary ATECO (or equivalent NACE Rev. 2) code 59.11 (film, video</w:t>
      </w:r>
      <w:r w:rsidR="008F0989" w:rsidRPr="0045614C">
        <w:rPr>
          <w:iCs/>
          <w:spacing w:val="-4"/>
          <w:sz w:val="20"/>
          <w:lang w:val="en-GB"/>
        </w:rPr>
        <w:t>,</w:t>
      </w:r>
      <w:r w:rsidRPr="0045614C">
        <w:rPr>
          <w:iCs/>
          <w:spacing w:val="-4"/>
          <w:sz w:val="20"/>
          <w:lang w:val="en-GB"/>
        </w:rPr>
        <w:t xml:space="preserve"> and television programme production, post-production</w:t>
      </w:r>
      <w:r w:rsidR="008F0989" w:rsidRPr="0045614C">
        <w:rPr>
          <w:iCs/>
          <w:spacing w:val="-4"/>
          <w:sz w:val="20"/>
          <w:lang w:val="en-GB"/>
        </w:rPr>
        <w:t>,</w:t>
      </w:r>
      <w:r w:rsidRPr="0045614C">
        <w:rPr>
          <w:iCs/>
          <w:spacing w:val="-4"/>
          <w:sz w:val="20"/>
          <w:lang w:val="en-GB"/>
        </w:rPr>
        <w:t xml:space="preserve"> and distribution activities), or 59.12 (film, video and television programme post-production activities</w:t>
      </w:r>
      <w:r w:rsidR="00D47DB5" w:rsidRPr="0045614C">
        <w:rPr>
          <w:iCs/>
          <w:spacing w:val="-4"/>
          <w:sz w:val="20"/>
          <w:lang w:val="en-GB"/>
        </w:rPr>
        <w:t>);</w:t>
      </w:r>
    </w:p>
    <w:p w14:paraId="610EEAD2" w14:textId="77777777" w:rsidR="00CC7D60" w:rsidRPr="0045614C" w:rsidRDefault="00CC7D60" w:rsidP="00CC7D60">
      <w:pPr>
        <w:pStyle w:val="ListParagraph"/>
        <w:ind w:left="720" w:right="510"/>
        <w:jc w:val="both"/>
        <w:rPr>
          <w:iCs/>
          <w:spacing w:val="-4"/>
          <w:sz w:val="20"/>
          <w:lang w:val="en-GB"/>
        </w:rPr>
      </w:pPr>
    </w:p>
    <w:p w14:paraId="46A32EE9" w14:textId="6C2B8695" w:rsidR="00D47DB5" w:rsidRPr="0045614C" w:rsidRDefault="00B26C6E" w:rsidP="00D47DB5">
      <w:pPr>
        <w:pStyle w:val="ListParagraph"/>
        <w:numPr>
          <w:ilvl w:val="0"/>
          <w:numId w:val="4"/>
        </w:numPr>
        <w:ind w:right="510"/>
        <w:jc w:val="both"/>
        <w:rPr>
          <w:iCs/>
          <w:spacing w:val="-4"/>
          <w:sz w:val="20"/>
          <w:lang w:val="en-GB"/>
        </w:rPr>
      </w:pPr>
      <w:r w:rsidRPr="0045614C">
        <w:rPr>
          <w:iCs/>
          <w:spacing w:val="-4"/>
          <w:sz w:val="20"/>
          <w:lang w:val="en-GB"/>
        </w:rPr>
        <w:t>be independent producers within the definition of Article 3, letter t), of Italian Legislative Decree dated November 8 2021, number 208 (Implementation of Directive (EU) 2018/1808 of the European Parliament and of the Council dated November 14 2018, amending Directive 2010/13/EU on the coordination of determined legislative, regulatory and administrative provisions of the Member States relating to the single text for the provision of audiovisual media services given the changing realities of the market</w:t>
      </w:r>
      <w:r w:rsidR="00D47DB5" w:rsidRPr="0045614C">
        <w:rPr>
          <w:iCs/>
          <w:spacing w:val="-4"/>
          <w:sz w:val="20"/>
          <w:lang w:val="en-GB"/>
        </w:rPr>
        <w:t>);</w:t>
      </w:r>
    </w:p>
    <w:p w14:paraId="3797D6DB" w14:textId="77777777" w:rsidR="00CC7D60" w:rsidRPr="0045614C" w:rsidRDefault="00CC7D60" w:rsidP="00CC7D60">
      <w:pPr>
        <w:pStyle w:val="ListParagraph"/>
        <w:ind w:left="720" w:right="510"/>
        <w:jc w:val="both"/>
        <w:rPr>
          <w:iCs/>
          <w:spacing w:val="-4"/>
          <w:sz w:val="20"/>
          <w:lang w:val="en-GB"/>
        </w:rPr>
      </w:pPr>
    </w:p>
    <w:p w14:paraId="7D4B8DA9" w14:textId="3BCFC8A3" w:rsidR="00D47DB5" w:rsidRPr="0045614C" w:rsidRDefault="000C758E" w:rsidP="00D47DB5">
      <w:pPr>
        <w:pStyle w:val="ListParagraph"/>
        <w:numPr>
          <w:ilvl w:val="0"/>
          <w:numId w:val="4"/>
        </w:numPr>
        <w:ind w:right="510"/>
        <w:jc w:val="both"/>
        <w:rPr>
          <w:iCs/>
          <w:spacing w:val="-4"/>
          <w:sz w:val="20"/>
          <w:lang w:val="en-GB"/>
        </w:rPr>
      </w:pPr>
      <w:r w:rsidRPr="0045614C">
        <w:rPr>
          <w:iCs/>
          <w:spacing w:val="-4"/>
          <w:sz w:val="20"/>
          <w:lang w:val="en-GB"/>
        </w:rPr>
        <w:t>be the sole producer or co-producer of the submitted audiovisual work or have signed an executive production contract with the production company owning the rights to the work</w:t>
      </w:r>
      <w:r w:rsidR="00D47DB5" w:rsidRPr="0045614C">
        <w:rPr>
          <w:iCs/>
          <w:spacing w:val="-4"/>
          <w:sz w:val="20"/>
          <w:lang w:val="en-GB"/>
        </w:rPr>
        <w:t>;</w:t>
      </w:r>
    </w:p>
    <w:p w14:paraId="27E346EA" w14:textId="77777777" w:rsidR="00CC7D60" w:rsidRPr="0045614C" w:rsidRDefault="00CC7D60" w:rsidP="00CC7D60">
      <w:pPr>
        <w:ind w:right="510"/>
        <w:jc w:val="both"/>
        <w:rPr>
          <w:iCs/>
          <w:spacing w:val="-4"/>
          <w:sz w:val="20"/>
          <w:lang w:val="en-GB"/>
        </w:rPr>
      </w:pPr>
    </w:p>
    <w:p w14:paraId="5686979C" w14:textId="178C54B9" w:rsidR="00D47DB5" w:rsidRPr="0045614C" w:rsidRDefault="000C758E" w:rsidP="00D47DB5">
      <w:pPr>
        <w:pStyle w:val="ListParagraph"/>
        <w:numPr>
          <w:ilvl w:val="0"/>
          <w:numId w:val="4"/>
        </w:numPr>
        <w:ind w:right="510"/>
        <w:jc w:val="both"/>
        <w:rPr>
          <w:iCs/>
          <w:spacing w:val="-4"/>
          <w:sz w:val="20"/>
          <w:lang w:val="en-GB"/>
        </w:rPr>
      </w:pPr>
      <w:r w:rsidRPr="0045614C">
        <w:rPr>
          <w:iCs/>
          <w:spacing w:val="-4"/>
          <w:sz w:val="20"/>
          <w:lang w:val="en-GB"/>
        </w:rPr>
        <w:t>comply with the provisions on social security, welfare</w:t>
      </w:r>
      <w:r w:rsidR="008F0989" w:rsidRPr="0045614C">
        <w:rPr>
          <w:iCs/>
          <w:spacing w:val="-4"/>
          <w:sz w:val="20"/>
          <w:lang w:val="en-GB"/>
        </w:rPr>
        <w:t>,</w:t>
      </w:r>
      <w:r w:rsidRPr="0045614C">
        <w:rPr>
          <w:iCs/>
          <w:spacing w:val="-4"/>
          <w:sz w:val="20"/>
          <w:lang w:val="en-GB"/>
        </w:rPr>
        <w:t xml:space="preserve"> and insurance, occupational safety, collective labour agreements, </w:t>
      </w:r>
      <w:r w:rsidR="008F0989" w:rsidRPr="0045614C">
        <w:rPr>
          <w:iCs/>
          <w:spacing w:val="-4"/>
          <w:sz w:val="20"/>
          <w:lang w:val="en-GB"/>
        </w:rPr>
        <w:t xml:space="preserve">the </w:t>
      </w:r>
      <w:r w:rsidRPr="0045614C">
        <w:rPr>
          <w:iCs/>
          <w:spacing w:val="-4"/>
          <w:sz w:val="20"/>
          <w:lang w:val="en-GB"/>
        </w:rPr>
        <w:t>inclusion of the disabled, equal opportunities between men and women, construction, town planning</w:t>
      </w:r>
      <w:r w:rsidR="008F0989" w:rsidRPr="0045614C">
        <w:rPr>
          <w:iCs/>
          <w:spacing w:val="-4"/>
          <w:sz w:val="20"/>
          <w:lang w:val="en-GB"/>
        </w:rPr>
        <w:t>,</w:t>
      </w:r>
      <w:r w:rsidRPr="0045614C">
        <w:rPr>
          <w:iCs/>
          <w:spacing w:val="-4"/>
          <w:sz w:val="20"/>
          <w:lang w:val="en-GB"/>
        </w:rPr>
        <w:t xml:space="preserve"> and environmental protection</w:t>
      </w:r>
      <w:r w:rsidR="00D47DB5" w:rsidRPr="0045614C">
        <w:rPr>
          <w:iCs/>
          <w:spacing w:val="-4"/>
          <w:sz w:val="20"/>
          <w:lang w:val="en-GB"/>
        </w:rPr>
        <w:t>;</w:t>
      </w:r>
    </w:p>
    <w:p w14:paraId="6AFC192B" w14:textId="77777777" w:rsidR="00CC7D60" w:rsidRPr="0045614C" w:rsidRDefault="00CC7D60" w:rsidP="00CC7D60">
      <w:pPr>
        <w:ind w:right="510"/>
        <w:jc w:val="both"/>
        <w:rPr>
          <w:iCs/>
          <w:spacing w:val="-4"/>
          <w:sz w:val="20"/>
          <w:lang w:val="en-GB"/>
        </w:rPr>
      </w:pPr>
    </w:p>
    <w:p w14:paraId="04732866" w14:textId="7ED5ED95" w:rsidR="00D47DB5" w:rsidRPr="0045614C" w:rsidRDefault="000C758E" w:rsidP="00D47DB5">
      <w:pPr>
        <w:pStyle w:val="ListParagraph"/>
        <w:numPr>
          <w:ilvl w:val="0"/>
          <w:numId w:val="4"/>
        </w:numPr>
        <w:ind w:right="510"/>
        <w:jc w:val="both"/>
        <w:rPr>
          <w:iCs/>
          <w:spacing w:val="-4"/>
          <w:sz w:val="20"/>
          <w:lang w:val="en-GB"/>
        </w:rPr>
      </w:pPr>
      <w:r w:rsidRPr="0045614C">
        <w:rPr>
          <w:iCs/>
          <w:spacing w:val="-4"/>
          <w:sz w:val="20"/>
          <w:lang w:val="en-GB"/>
        </w:rPr>
        <w:t>are not in the conditions provided for in Article 2, paragraph 1, point 18 of Regulation (EU) number 651 dated June 17 2014</w:t>
      </w:r>
      <w:r w:rsidR="00D47DB5" w:rsidRPr="0045614C">
        <w:rPr>
          <w:iCs/>
          <w:spacing w:val="-4"/>
          <w:sz w:val="20"/>
          <w:lang w:val="en-GB"/>
        </w:rPr>
        <w:t>;</w:t>
      </w:r>
    </w:p>
    <w:p w14:paraId="7770E2B9" w14:textId="77777777" w:rsidR="00CC7D60" w:rsidRPr="0045614C" w:rsidRDefault="00CC7D60" w:rsidP="00CC7D60">
      <w:pPr>
        <w:ind w:right="510"/>
        <w:jc w:val="both"/>
        <w:rPr>
          <w:iCs/>
          <w:spacing w:val="-4"/>
          <w:sz w:val="20"/>
          <w:lang w:val="en-GB"/>
        </w:rPr>
      </w:pPr>
    </w:p>
    <w:p w14:paraId="50E173AC" w14:textId="67D9ACC1" w:rsidR="00D47DB5" w:rsidRPr="0045614C" w:rsidRDefault="000C758E" w:rsidP="00D47DB5">
      <w:pPr>
        <w:pStyle w:val="ListParagraph"/>
        <w:numPr>
          <w:ilvl w:val="0"/>
          <w:numId w:val="4"/>
        </w:numPr>
        <w:ind w:right="510"/>
        <w:jc w:val="both"/>
        <w:rPr>
          <w:iCs/>
          <w:spacing w:val="-4"/>
          <w:sz w:val="20"/>
          <w:lang w:val="en-GB"/>
        </w:rPr>
      </w:pPr>
      <w:r w:rsidRPr="0045614C">
        <w:rPr>
          <w:iCs/>
          <w:spacing w:val="-4"/>
          <w:sz w:val="20"/>
          <w:lang w:val="en-GB"/>
        </w:rPr>
        <w:t>are not in the conditions specified in Article 80, paragraphs 1 and 2 of Italian Legislative Decree dated April 18 2016, number 50, (Public Contracts Code</w:t>
      </w:r>
      <w:r w:rsidR="00D47DB5" w:rsidRPr="0045614C">
        <w:rPr>
          <w:iCs/>
          <w:spacing w:val="-4"/>
          <w:sz w:val="20"/>
          <w:lang w:val="en-GB"/>
        </w:rPr>
        <w:t>).</w:t>
      </w:r>
    </w:p>
    <w:p w14:paraId="26823F46" w14:textId="77777777" w:rsidR="00CC7D60" w:rsidRPr="0045614C" w:rsidRDefault="00CC7D60" w:rsidP="00CC7D60">
      <w:pPr>
        <w:ind w:right="510"/>
        <w:jc w:val="both"/>
        <w:rPr>
          <w:iCs/>
          <w:spacing w:val="-4"/>
          <w:sz w:val="20"/>
          <w:lang w:val="en-GB"/>
        </w:rPr>
      </w:pPr>
    </w:p>
    <w:p w14:paraId="01166D20" w14:textId="77777777" w:rsidR="00D47DB5" w:rsidRPr="0045614C" w:rsidRDefault="00D47DB5" w:rsidP="00D47DB5">
      <w:pPr>
        <w:pStyle w:val="ListParagraph"/>
        <w:ind w:left="720" w:right="510"/>
        <w:jc w:val="both"/>
        <w:rPr>
          <w:iCs/>
          <w:spacing w:val="-4"/>
          <w:sz w:val="20"/>
          <w:lang w:val="en-GB"/>
        </w:rPr>
      </w:pPr>
    </w:p>
    <w:p w14:paraId="6E424207" w14:textId="0E8FB4E7" w:rsidR="00E60761" w:rsidRPr="0045614C" w:rsidRDefault="0087213E" w:rsidP="00D47DB5">
      <w:pPr>
        <w:ind w:left="227" w:right="510"/>
        <w:jc w:val="both"/>
        <w:rPr>
          <w:iCs/>
          <w:spacing w:val="-4"/>
          <w:sz w:val="20"/>
          <w:lang w:val="en-GB"/>
        </w:rPr>
      </w:pPr>
      <w:r w:rsidRPr="0045614C">
        <w:rPr>
          <w:iCs/>
          <w:spacing w:val="-4"/>
          <w:sz w:val="20"/>
          <w:lang w:val="en-GB"/>
        </w:rPr>
        <w:t>The Friuli Venezia Giulia Film Commission may request other evidence from applicants to prove that they are not in one of the situations described above</w:t>
      </w:r>
      <w:r w:rsidR="00012035" w:rsidRPr="0045614C">
        <w:rPr>
          <w:iCs/>
          <w:spacing w:val="-4"/>
          <w:sz w:val="20"/>
          <w:lang w:val="en-GB"/>
        </w:rPr>
        <w:t>.</w:t>
      </w:r>
    </w:p>
    <w:p w14:paraId="7EEBF788" w14:textId="77777777" w:rsidR="00E60761" w:rsidRPr="0045614C" w:rsidRDefault="00E60761" w:rsidP="00D47DB5">
      <w:pPr>
        <w:pStyle w:val="BodyText"/>
        <w:spacing w:before="9"/>
        <w:ind w:right="510"/>
        <w:jc w:val="both"/>
        <w:rPr>
          <w:iCs/>
          <w:lang w:val="en-GB"/>
        </w:rPr>
      </w:pPr>
    </w:p>
    <w:p w14:paraId="3D841950" w14:textId="7F7AF835" w:rsidR="00E60761" w:rsidRPr="0045614C" w:rsidRDefault="00B54D61" w:rsidP="00012035">
      <w:pPr>
        <w:pStyle w:val="BodyText"/>
        <w:tabs>
          <w:tab w:val="left" w:pos="2348"/>
        </w:tabs>
        <w:ind w:left="227" w:right="510"/>
        <w:rPr>
          <w:lang w:val="en-GB"/>
        </w:rPr>
      </w:pPr>
      <w:r w:rsidRPr="0045614C">
        <w:rPr>
          <w:noProof/>
          <w:lang w:val="en-GB"/>
        </w:rPr>
        <mc:AlternateContent>
          <mc:Choice Requires="wps">
            <w:drawing>
              <wp:anchor distT="0" distB="0" distL="114300" distR="114300" simplePos="0" relativeHeight="15809024" behindDoc="0" locked="0" layoutInCell="1" allowOverlap="1" wp14:anchorId="7382BC50" wp14:editId="53AF6B2E">
                <wp:simplePos x="0" y="0"/>
                <wp:positionH relativeFrom="page">
                  <wp:posOffset>1767205</wp:posOffset>
                </wp:positionH>
                <wp:positionV relativeFrom="paragraph">
                  <wp:posOffset>22860</wp:posOffset>
                </wp:positionV>
                <wp:extent cx="138430" cy="138430"/>
                <wp:effectExtent l="0" t="0" r="0" b="0"/>
                <wp:wrapNone/>
                <wp:docPr id="7"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B53D0" id="docshape148" o:spid="_x0000_s1026" style="position:absolute;margin-left:139.15pt;margin-top:1.8pt;width:10.9pt;height:10.9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" filled="f" strokeweight="1pt">
                <w10:wrap anchorx="page"/>
              </v:rect>
            </w:pict>
          </mc:Fallback>
        </mc:AlternateContent>
      </w:r>
      <w:r w:rsidR="00012035" w:rsidRPr="0045614C">
        <w:rPr>
          <w:spacing w:val="-2"/>
          <w:lang w:val="en-GB"/>
        </w:rPr>
        <w:t>Acce</w:t>
      </w:r>
      <w:r w:rsidR="0087213E" w:rsidRPr="0045614C">
        <w:rPr>
          <w:spacing w:val="-2"/>
          <w:lang w:val="en-GB"/>
        </w:rPr>
        <w:t>pted</w:t>
      </w:r>
      <w:r w:rsidR="00012035" w:rsidRPr="0045614C">
        <w:rPr>
          <w:spacing w:val="-2"/>
          <w:lang w:val="en-GB"/>
        </w:rPr>
        <w:tab/>
      </w:r>
    </w:p>
    <w:p w14:paraId="0FCBE41D" w14:textId="43131E2A" w:rsidR="00E60761" w:rsidRPr="0045614C" w:rsidRDefault="00E60761">
      <w:pPr>
        <w:pStyle w:val="BodyText"/>
        <w:spacing w:before="9"/>
        <w:rPr>
          <w:sz w:val="24"/>
          <w:lang w:val="en-GB"/>
        </w:rPr>
      </w:pPr>
    </w:p>
    <w:p w14:paraId="4F790148" w14:textId="77777777" w:rsidR="00CC7D60" w:rsidRPr="0045614C" w:rsidRDefault="00CC7D60">
      <w:pPr>
        <w:pStyle w:val="BodyText"/>
        <w:spacing w:before="9"/>
        <w:rPr>
          <w:sz w:val="24"/>
          <w:lang w:val="en-GB"/>
        </w:rPr>
      </w:pPr>
    </w:p>
    <w:p w14:paraId="1BFADC0B" w14:textId="5067FB32" w:rsidR="00E60761" w:rsidRPr="0045614C" w:rsidRDefault="00514D94">
      <w:pPr>
        <w:pStyle w:val="Heading1"/>
        <w:spacing w:before="0"/>
        <w:ind w:left="120" w:firstLine="0"/>
        <w:jc w:val="both"/>
        <w:rPr>
          <w:lang w:val="en-GB"/>
        </w:rPr>
      </w:pPr>
      <w:r w:rsidRPr="0045614C">
        <w:rPr>
          <w:lang w:val="en-GB"/>
        </w:rPr>
        <w:t>ADDITIONAL DECLARATIONS</w:t>
      </w:r>
    </w:p>
    <w:p w14:paraId="01D84B9F" w14:textId="77777777" w:rsidR="00E60761" w:rsidRPr="0045614C" w:rsidRDefault="00E60761">
      <w:pPr>
        <w:pStyle w:val="BodyText"/>
        <w:spacing w:before="4"/>
        <w:rPr>
          <w:b/>
          <w:sz w:val="27"/>
          <w:lang w:val="en-GB"/>
        </w:rPr>
      </w:pPr>
    </w:p>
    <w:p w14:paraId="61D9BA06" w14:textId="1843A59B" w:rsidR="00E60761" w:rsidRPr="0045614C" w:rsidRDefault="00155BD5" w:rsidP="00CC7D60">
      <w:pPr>
        <w:ind w:left="397" w:right="567"/>
        <w:jc w:val="both"/>
        <w:rPr>
          <w:i/>
          <w:spacing w:val="-2"/>
          <w:sz w:val="20"/>
          <w:lang w:val="en-GB"/>
        </w:rPr>
      </w:pPr>
      <w:r w:rsidRPr="0045614C">
        <w:rPr>
          <w:i/>
          <w:sz w:val="20"/>
          <w:lang w:val="en-GB"/>
        </w:rPr>
        <w:t>The applicant declares</w:t>
      </w:r>
      <w:r w:rsidR="00012035" w:rsidRPr="0045614C">
        <w:rPr>
          <w:i/>
          <w:spacing w:val="-2"/>
          <w:sz w:val="20"/>
          <w:lang w:val="en-GB"/>
        </w:rPr>
        <w:t>:</w:t>
      </w:r>
    </w:p>
    <w:p w14:paraId="02760E2E" w14:textId="77777777" w:rsidR="00CC7D60" w:rsidRPr="0045614C" w:rsidRDefault="00CC7D60" w:rsidP="00CC7D60">
      <w:pPr>
        <w:ind w:left="397" w:right="567"/>
        <w:jc w:val="both"/>
        <w:rPr>
          <w:i/>
          <w:sz w:val="20"/>
          <w:lang w:val="en-GB"/>
        </w:rPr>
      </w:pPr>
    </w:p>
    <w:p w14:paraId="395F9F82" w14:textId="25BEB655" w:rsidR="00CC7D60" w:rsidRPr="0045614C" w:rsidRDefault="00155BD5" w:rsidP="00CC7D60">
      <w:pPr>
        <w:pStyle w:val="ListParagraph"/>
        <w:numPr>
          <w:ilvl w:val="0"/>
          <w:numId w:val="4"/>
        </w:numPr>
        <w:ind w:right="510"/>
        <w:jc w:val="both"/>
        <w:rPr>
          <w:sz w:val="20"/>
          <w:lang w:val="en-GB"/>
        </w:rPr>
      </w:pPr>
      <w:r w:rsidRPr="0045614C">
        <w:rPr>
          <w:iCs/>
          <w:spacing w:val="-4"/>
          <w:sz w:val="20"/>
          <w:lang w:val="en-GB"/>
        </w:rPr>
        <w:t>to accept that in the event of failure to grant the contribution, the application documents will remain the property of the Friuli Venezia Giulia Film Commission</w:t>
      </w:r>
      <w:r w:rsidR="00012035" w:rsidRPr="0045614C">
        <w:rPr>
          <w:sz w:val="20"/>
          <w:lang w:val="en-GB"/>
        </w:rPr>
        <w:t>;</w:t>
      </w:r>
    </w:p>
    <w:p w14:paraId="05BE0E8E" w14:textId="77777777" w:rsidR="00CC7D60" w:rsidRPr="0045614C" w:rsidRDefault="00CC7D60" w:rsidP="00CC7D60">
      <w:pPr>
        <w:pStyle w:val="ListParagraph"/>
        <w:ind w:left="720" w:right="510"/>
        <w:jc w:val="both"/>
        <w:rPr>
          <w:sz w:val="20"/>
          <w:lang w:val="en-GB"/>
        </w:rPr>
      </w:pPr>
    </w:p>
    <w:p w14:paraId="3C35A987" w14:textId="37E59668" w:rsidR="00CC7D60" w:rsidRPr="0045614C" w:rsidRDefault="008F0989" w:rsidP="00CC7D60">
      <w:pPr>
        <w:pStyle w:val="ListParagraph"/>
        <w:numPr>
          <w:ilvl w:val="0"/>
          <w:numId w:val="4"/>
        </w:numPr>
        <w:ind w:right="510"/>
        <w:jc w:val="both"/>
        <w:rPr>
          <w:sz w:val="20"/>
          <w:lang w:val="en-GB"/>
        </w:rPr>
      </w:pPr>
      <w:r w:rsidRPr="0045614C">
        <w:rPr>
          <w:sz w:val="20"/>
          <w:lang w:val="en-GB"/>
        </w:rPr>
        <w:t>to communicate, in the event of being a beneficiary of the contribution under discussion, any variation in the data contained in the documentation submitted for the application for funding</w:t>
      </w:r>
      <w:r w:rsidR="00012035" w:rsidRPr="0045614C">
        <w:rPr>
          <w:sz w:val="20"/>
          <w:lang w:val="en-GB"/>
        </w:rPr>
        <w:t>;</w:t>
      </w:r>
    </w:p>
    <w:p w14:paraId="71B58113" w14:textId="77777777" w:rsidR="00CC7D60" w:rsidRPr="0045614C" w:rsidRDefault="00CC7D60" w:rsidP="00CC7D60">
      <w:pPr>
        <w:pStyle w:val="ListParagraph"/>
        <w:rPr>
          <w:sz w:val="20"/>
          <w:lang w:val="en-GB"/>
        </w:rPr>
      </w:pPr>
    </w:p>
    <w:p w14:paraId="460C6CA8" w14:textId="7F35A737" w:rsidR="00E60761" w:rsidRPr="0045614C" w:rsidRDefault="008F0989" w:rsidP="00CC7D60">
      <w:pPr>
        <w:pStyle w:val="ListParagraph"/>
        <w:numPr>
          <w:ilvl w:val="0"/>
          <w:numId w:val="4"/>
        </w:numPr>
        <w:ind w:right="510"/>
        <w:jc w:val="both"/>
        <w:rPr>
          <w:sz w:val="20"/>
          <w:lang w:val="en-GB"/>
        </w:rPr>
      </w:pPr>
      <w:r w:rsidRPr="0045614C">
        <w:rPr>
          <w:sz w:val="20"/>
          <w:lang w:val="en-GB"/>
        </w:rPr>
        <w:t>that all information in the application is correct. False or incorrect information will lead to the unconditional revocation of the decree awarding the contribution. Withdrawal shall entail the obligation of immediate repayment of the contribution. The applicant declares the data under its own responsibility aware of the criminal consequences under Article 76 of Italian Presidential Decree number 445/2000 as applicable in the case of providing false or incomplete information</w:t>
      </w:r>
      <w:r w:rsidR="00CC7D60" w:rsidRPr="0045614C">
        <w:rPr>
          <w:sz w:val="20"/>
          <w:lang w:val="en-GB"/>
        </w:rPr>
        <w:t>;</w:t>
      </w:r>
    </w:p>
    <w:p w14:paraId="6694C875" w14:textId="77777777" w:rsidR="00CC7D60" w:rsidRPr="0045614C" w:rsidRDefault="00CC7D60" w:rsidP="00CC7D60">
      <w:pPr>
        <w:pStyle w:val="ListParagraph"/>
        <w:rPr>
          <w:sz w:val="20"/>
          <w:lang w:val="en-GB"/>
        </w:rPr>
      </w:pPr>
    </w:p>
    <w:p w14:paraId="081D4961" w14:textId="60E97476" w:rsidR="00CC7D60" w:rsidRPr="0045614C" w:rsidRDefault="00CC7D60" w:rsidP="00CC7D60">
      <w:pPr>
        <w:ind w:right="510"/>
        <w:jc w:val="both"/>
        <w:rPr>
          <w:sz w:val="20"/>
          <w:lang w:val="en-GB"/>
        </w:rPr>
      </w:pPr>
    </w:p>
    <w:p w14:paraId="7725AB48" w14:textId="7B28CFE1" w:rsidR="00CC7D60" w:rsidRPr="0045614C" w:rsidRDefault="00CC7D60" w:rsidP="00CC7D60">
      <w:pPr>
        <w:ind w:right="510"/>
        <w:jc w:val="both"/>
        <w:rPr>
          <w:sz w:val="20"/>
          <w:lang w:val="en-GB"/>
        </w:rPr>
      </w:pPr>
    </w:p>
    <w:p w14:paraId="67BBEC23" w14:textId="2F5EEF3B" w:rsidR="00CC7D60" w:rsidRPr="0045614C" w:rsidRDefault="00CC7D60" w:rsidP="00CC7D60">
      <w:pPr>
        <w:ind w:right="510"/>
        <w:jc w:val="both"/>
        <w:rPr>
          <w:sz w:val="20"/>
          <w:lang w:val="en-GB"/>
        </w:rPr>
      </w:pPr>
    </w:p>
    <w:p w14:paraId="680C6F37" w14:textId="0A62E2B4" w:rsidR="00CC7D60" w:rsidRPr="0045614C" w:rsidRDefault="008F0989" w:rsidP="00CC7D60">
      <w:pPr>
        <w:pStyle w:val="ListParagraph"/>
        <w:numPr>
          <w:ilvl w:val="0"/>
          <w:numId w:val="4"/>
        </w:numPr>
        <w:ind w:right="510"/>
        <w:jc w:val="both"/>
        <w:rPr>
          <w:sz w:val="20"/>
          <w:lang w:val="en-GB"/>
        </w:rPr>
      </w:pPr>
      <w:r w:rsidRPr="0045614C">
        <w:rPr>
          <w:sz w:val="20"/>
          <w:lang w:val="en-GB"/>
        </w:rPr>
        <w:t>to have carefully read the FF regulations published on the FVGFC website and to accept all the indications contained therein.</w:t>
      </w:r>
    </w:p>
    <w:p w14:paraId="65B145DE" w14:textId="39F36788" w:rsidR="00E60761" w:rsidRPr="0045614C" w:rsidRDefault="00E60761">
      <w:pPr>
        <w:pStyle w:val="BodyText"/>
        <w:spacing w:before="7"/>
        <w:rPr>
          <w:lang w:val="en-GB"/>
        </w:rPr>
      </w:pPr>
    </w:p>
    <w:p w14:paraId="49D79A8E" w14:textId="6F5124BB" w:rsidR="00CC7D60" w:rsidRPr="0045614C" w:rsidRDefault="00CC7D60">
      <w:pPr>
        <w:pStyle w:val="BodyText"/>
        <w:spacing w:before="7"/>
        <w:rPr>
          <w:lang w:val="en-GB"/>
        </w:rPr>
      </w:pPr>
    </w:p>
    <w:p w14:paraId="16FB1066" w14:textId="77777777" w:rsidR="00CC7D60" w:rsidRPr="0045614C" w:rsidRDefault="00CC7D60">
      <w:pPr>
        <w:pStyle w:val="BodyText"/>
        <w:spacing w:before="7"/>
        <w:rPr>
          <w:lang w:val="en-GB"/>
        </w:rPr>
      </w:pPr>
    </w:p>
    <w:p w14:paraId="5CD23182" w14:textId="369A5795" w:rsidR="00E60761" w:rsidRPr="0045614C" w:rsidRDefault="00B54D61">
      <w:pPr>
        <w:pStyle w:val="BodyText"/>
        <w:ind w:left="120"/>
        <w:rPr>
          <w:lang w:val="en-GB"/>
        </w:rPr>
      </w:pPr>
      <w:r w:rsidRPr="0045614C">
        <w:rPr>
          <w:noProof/>
          <w:lang w:val="en-GB"/>
        </w:rPr>
        <mc:AlternateContent>
          <mc:Choice Requires="wps">
            <w:drawing>
              <wp:anchor distT="0" distB="0" distL="114300" distR="114300" simplePos="0" relativeHeight="15809536" behindDoc="0" locked="0" layoutInCell="1" allowOverlap="1" wp14:anchorId="797F5001" wp14:editId="57D9F291">
                <wp:simplePos x="0" y="0"/>
                <wp:positionH relativeFrom="page">
                  <wp:posOffset>1767205</wp:posOffset>
                </wp:positionH>
                <wp:positionV relativeFrom="paragraph">
                  <wp:posOffset>22860</wp:posOffset>
                </wp:positionV>
                <wp:extent cx="138430" cy="138430"/>
                <wp:effectExtent l="0" t="0" r="0" b="0"/>
                <wp:wrapNone/>
                <wp:docPr id="6"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99228" id="docshape149" o:spid="_x0000_s1026" style="position:absolute;margin-left:139.15pt;margin-top:1.8pt;width:10.9pt;height:10.9pt;z-index:1580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" filled="f" strokeweight="1pt">
                <w10:wrap anchorx="page"/>
              </v:rect>
            </w:pict>
          </mc:Fallback>
        </mc:AlternateContent>
      </w:r>
      <w:r w:rsidR="00CC7D60" w:rsidRPr="0045614C">
        <w:rPr>
          <w:spacing w:val="-2"/>
          <w:lang w:val="en-GB"/>
        </w:rPr>
        <w:t xml:space="preserve">   </w:t>
      </w:r>
      <w:r w:rsidR="00012035" w:rsidRPr="0045614C">
        <w:rPr>
          <w:spacing w:val="-2"/>
          <w:lang w:val="en-GB"/>
        </w:rPr>
        <w:t>Acce</w:t>
      </w:r>
      <w:r w:rsidR="008F0989" w:rsidRPr="0045614C">
        <w:rPr>
          <w:spacing w:val="-2"/>
          <w:lang w:val="en-GB"/>
        </w:rPr>
        <w:t>pted</w:t>
      </w:r>
    </w:p>
    <w:p w14:paraId="06C23C98" w14:textId="77777777" w:rsidR="00E60761" w:rsidRPr="0045614C" w:rsidRDefault="00E60761">
      <w:pPr>
        <w:pStyle w:val="BodyText"/>
        <w:rPr>
          <w:lang w:val="en-GB"/>
        </w:rPr>
      </w:pPr>
    </w:p>
    <w:p w14:paraId="649B4A10" w14:textId="354E5F0E" w:rsidR="00E60761" w:rsidRPr="0045614C" w:rsidRDefault="00E60761">
      <w:pPr>
        <w:pStyle w:val="BodyText"/>
        <w:spacing w:before="6"/>
        <w:rPr>
          <w:sz w:val="10"/>
          <w:lang w:val="en-GB"/>
        </w:rPr>
      </w:pPr>
    </w:p>
    <w:p w14:paraId="34754684" w14:textId="41DC7A9B" w:rsidR="00E60761" w:rsidRPr="0045614C" w:rsidRDefault="00E60761">
      <w:pPr>
        <w:pStyle w:val="BodyText"/>
        <w:spacing w:before="1"/>
        <w:rPr>
          <w:sz w:val="18"/>
          <w:lang w:val="en-GB"/>
        </w:rPr>
      </w:pPr>
    </w:p>
    <w:p w14:paraId="42585344" w14:textId="517F3211" w:rsidR="00CC7D60" w:rsidRPr="0045614C" w:rsidRDefault="00CC7D60">
      <w:pPr>
        <w:pStyle w:val="BodyText"/>
        <w:spacing w:before="1"/>
        <w:rPr>
          <w:sz w:val="18"/>
          <w:lang w:val="en-GB"/>
        </w:rPr>
      </w:pPr>
    </w:p>
    <w:p w14:paraId="17B09244" w14:textId="6BE7F73E" w:rsidR="00CC7D60" w:rsidRPr="0045614C" w:rsidRDefault="00CC7D60">
      <w:pPr>
        <w:pStyle w:val="BodyText"/>
        <w:spacing w:before="1"/>
        <w:rPr>
          <w:sz w:val="18"/>
          <w:lang w:val="en-GB"/>
        </w:rPr>
      </w:pPr>
    </w:p>
    <w:p w14:paraId="3D04FCBC" w14:textId="59D3129E" w:rsidR="00CC7D60" w:rsidRPr="0045614C" w:rsidRDefault="00B54D61">
      <w:pPr>
        <w:pStyle w:val="BodyText"/>
        <w:spacing w:before="1"/>
        <w:rPr>
          <w:sz w:val="18"/>
          <w:lang w:val="en-GB"/>
        </w:rPr>
      </w:pPr>
      <w:r w:rsidRPr="0045614C">
        <w:rPr>
          <w:noProof/>
          <w:lang w:val="en-GB"/>
        </w:rPr>
        <mc:AlternateContent>
          <mc:Choice Requires="wps">
            <w:drawing>
              <wp:anchor distT="0" distB="0" distL="0" distR="0" simplePos="0" relativeHeight="487667200" behindDoc="1" locked="0" layoutInCell="1" allowOverlap="1" wp14:anchorId="242D3BD0" wp14:editId="0D5A3C97">
                <wp:simplePos x="0" y="0"/>
                <wp:positionH relativeFrom="page">
                  <wp:posOffset>473075</wp:posOffset>
                </wp:positionH>
                <wp:positionV relativeFrom="paragraph">
                  <wp:posOffset>105410</wp:posOffset>
                </wp:positionV>
                <wp:extent cx="6323965" cy="45085"/>
                <wp:effectExtent l="0" t="0" r="0" b="0"/>
                <wp:wrapTopAndBottom/>
                <wp:docPr id="4"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3965" cy="45085"/>
                        </a:xfrm>
                        <a:custGeom>
                          <a:avLst/>
                          <a:gdLst>
                            <a:gd name="T0" fmla="+- 0 681 681"/>
                            <a:gd name="T1" fmla="*/ T0 w 10548"/>
                            <a:gd name="T2" fmla="+- 0 11228 681"/>
                            <a:gd name="T3" fmla="*/ T2 w 10548"/>
                          </a:gdLst>
                          <a:ahLst/>
                          <a:cxnLst>
                            <a:cxn ang="0">
                              <a:pos x="T1" y="0"/>
                            </a:cxn>
                            <a:cxn ang="0">
                              <a:pos x="T3" y="0"/>
                            </a:cxn>
                          </a:cxnLst>
                          <a:rect l="0" t="0" r="r" b="b"/>
                          <a:pathLst>
                            <a:path w="10548">
                              <a:moveTo>
                                <a:pt x="0" y="0"/>
                              </a:moveTo>
                              <a:lnTo>
                                <a:pt x="10547"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0C264" id="docshape150" o:spid="_x0000_s1026" style="position:absolute;margin-left:37.25pt;margin-top:8.3pt;width:497.95pt;height:3.55pt;z-index:-15649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" path="m,l10547,e" filled="f" strokeweight=".85pt">
                <v:path arrowok="t" o:connecttype="custom" o:connectlocs="0,0;6323365,0" o:connectangles="0,0"/>
                <w10:wrap type="topAndBottom" anchorx="page"/>
              </v:shape>
            </w:pict>
          </mc:Fallback>
        </mc:AlternateContent>
      </w:r>
    </w:p>
    <w:p w14:paraId="2AC79AE8" w14:textId="468E79CB" w:rsidR="00CC7D60" w:rsidRPr="0045614C" w:rsidRDefault="00CC7D60">
      <w:pPr>
        <w:pStyle w:val="BodyText"/>
        <w:spacing w:before="1"/>
        <w:rPr>
          <w:sz w:val="18"/>
          <w:lang w:val="en-GB"/>
        </w:rPr>
      </w:pPr>
    </w:p>
    <w:p w14:paraId="4E7D9C70" w14:textId="43E7636F" w:rsidR="00CC7D60" w:rsidRPr="0045614C" w:rsidRDefault="00CC7D60">
      <w:pPr>
        <w:pStyle w:val="BodyText"/>
        <w:spacing w:before="1"/>
        <w:rPr>
          <w:sz w:val="18"/>
          <w:lang w:val="en-GB"/>
        </w:rPr>
      </w:pPr>
    </w:p>
    <w:p w14:paraId="1EDE75A3" w14:textId="5753BFA9" w:rsidR="00CC7D60" w:rsidRPr="0045614C" w:rsidRDefault="00CC7D60">
      <w:pPr>
        <w:pStyle w:val="BodyText"/>
        <w:spacing w:before="1"/>
        <w:rPr>
          <w:sz w:val="18"/>
          <w:lang w:val="en-GB"/>
        </w:rPr>
      </w:pPr>
    </w:p>
    <w:p w14:paraId="42ECA13E" w14:textId="77777777" w:rsidR="00CC7D60" w:rsidRPr="0045614C" w:rsidRDefault="00CC7D60">
      <w:pPr>
        <w:pStyle w:val="BodyText"/>
        <w:spacing w:before="1"/>
        <w:rPr>
          <w:sz w:val="18"/>
          <w:lang w:val="en-GB"/>
        </w:rPr>
      </w:pPr>
    </w:p>
    <w:p w14:paraId="121F15B7" w14:textId="09504E6C" w:rsidR="00E60761" w:rsidRPr="0045614C" w:rsidRDefault="008F0989" w:rsidP="00CC7D60">
      <w:pPr>
        <w:spacing w:before="98" w:line="256" w:lineRule="auto"/>
        <w:ind w:left="340" w:right="624"/>
        <w:jc w:val="both"/>
        <w:rPr>
          <w:i/>
          <w:sz w:val="20"/>
          <w:lang w:val="en-GB"/>
        </w:rPr>
      </w:pPr>
      <w:r w:rsidRPr="0045614C">
        <w:rPr>
          <w:i/>
          <w:sz w:val="20"/>
          <w:lang w:val="en-GB"/>
        </w:rPr>
        <w:t>Pursuant to the GDPR-General Data Protection Regulation (EU/2016/679), in force since May 25 2018, I hereby expressly authorise the use of the data contained in the attached application templates for the participation in the call for proposals "FRIULI VENEZIA GIULIA FILM FUND</w:t>
      </w:r>
      <w:r w:rsidR="00012035" w:rsidRPr="0045614C">
        <w:rPr>
          <w:i/>
          <w:sz w:val="20"/>
          <w:lang w:val="en-GB"/>
        </w:rPr>
        <w:t>".</w:t>
      </w:r>
    </w:p>
    <w:p w14:paraId="4D90C633" w14:textId="77777777" w:rsidR="00E60761" w:rsidRPr="0045614C" w:rsidRDefault="00E60761">
      <w:pPr>
        <w:pStyle w:val="BodyText"/>
        <w:spacing w:before="2"/>
        <w:rPr>
          <w:i/>
          <w:sz w:val="21"/>
          <w:lang w:val="en-GB"/>
        </w:rPr>
      </w:pPr>
    </w:p>
    <w:p w14:paraId="46107F9F" w14:textId="02B3DFE3" w:rsidR="00E60761" w:rsidRPr="0045614C" w:rsidRDefault="00B54D61">
      <w:pPr>
        <w:pStyle w:val="BodyText"/>
        <w:spacing w:before="1"/>
        <w:ind w:left="120"/>
        <w:rPr>
          <w:lang w:val="en-GB"/>
        </w:rPr>
      </w:pPr>
      <w:r w:rsidRPr="0045614C">
        <w:rPr>
          <w:noProof/>
          <w:lang w:val="en-GB"/>
        </w:rPr>
        <mc:AlternateContent>
          <mc:Choice Requires="wps">
            <w:drawing>
              <wp:anchor distT="0" distB="0" distL="114300" distR="114300" simplePos="0" relativeHeight="15810048" behindDoc="0" locked="0" layoutInCell="1" allowOverlap="1" wp14:anchorId="765C615E" wp14:editId="496F0B4D">
                <wp:simplePos x="0" y="0"/>
                <wp:positionH relativeFrom="page">
                  <wp:posOffset>1767205</wp:posOffset>
                </wp:positionH>
                <wp:positionV relativeFrom="paragraph">
                  <wp:posOffset>23495</wp:posOffset>
                </wp:positionV>
                <wp:extent cx="138430" cy="138430"/>
                <wp:effectExtent l="0" t="0" r="0" b="0"/>
                <wp:wrapNone/>
                <wp:docPr id="3"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20E3B" id="docshape151" o:spid="_x0000_s1026" style="position:absolute;margin-left:139.15pt;margin-top:1.85pt;width:10.9pt;height:10.9pt;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" filled="f" strokeweight="1pt">
                <w10:wrap anchorx="page"/>
              </v:rect>
            </w:pict>
          </mc:Fallback>
        </mc:AlternateContent>
      </w:r>
      <w:r w:rsidR="00CC7D60" w:rsidRPr="0045614C">
        <w:rPr>
          <w:spacing w:val="-2"/>
          <w:lang w:val="en-GB"/>
        </w:rPr>
        <w:t xml:space="preserve">  </w:t>
      </w:r>
      <w:r w:rsidR="00012035" w:rsidRPr="0045614C">
        <w:rPr>
          <w:spacing w:val="-2"/>
          <w:lang w:val="en-GB"/>
        </w:rPr>
        <w:t>Acce</w:t>
      </w:r>
      <w:r w:rsidR="008F0989" w:rsidRPr="0045614C">
        <w:rPr>
          <w:spacing w:val="-2"/>
          <w:lang w:val="en-GB"/>
        </w:rPr>
        <w:t>pted</w:t>
      </w:r>
    </w:p>
    <w:p w14:paraId="01FCE296" w14:textId="77777777" w:rsidR="00E60761" w:rsidRPr="0045614C" w:rsidRDefault="00E60761">
      <w:pPr>
        <w:pStyle w:val="BodyText"/>
        <w:rPr>
          <w:lang w:val="en-GB"/>
        </w:rPr>
      </w:pPr>
    </w:p>
    <w:p w14:paraId="5D8D5694" w14:textId="6106D9EF" w:rsidR="00E60761" w:rsidRPr="0045614C" w:rsidRDefault="00E60761">
      <w:pPr>
        <w:pStyle w:val="BodyText"/>
        <w:spacing w:before="5"/>
        <w:rPr>
          <w:sz w:val="10"/>
          <w:lang w:val="en-GB"/>
        </w:rPr>
      </w:pPr>
    </w:p>
    <w:p w14:paraId="123F4D8D" w14:textId="0B3FAF92" w:rsidR="00E60761" w:rsidRPr="0045614C" w:rsidRDefault="00B54D61">
      <w:pPr>
        <w:pStyle w:val="BodyText"/>
        <w:spacing w:before="1"/>
        <w:rPr>
          <w:sz w:val="18"/>
          <w:lang w:val="en-GB"/>
        </w:rPr>
      </w:pPr>
      <w:r w:rsidRPr="0045614C">
        <w:rPr>
          <w:noProof/>
          <w:lang w:val="en-GB"/>
        </w:rPr>
        <mc:AlternateContent>
          <mc:Choice Requires="wps">
            <w:drawing>
              <wp:anchor distT="0" distB="0" distL="0" distR="0" simplePos="0" relativeHeight="487667712" behindDoc="1" locked="0" layoutInCell="1" allowOverlap="1" wp14:anchorId="511045F0" wp14:editId="66BD67B0">
                <wp:simplePos x="0" y="0"/>
                <wp:positionH relativeFrom="page">
                  <wp:posOffset>432435</wp:posOffset>
                </wp:positionH>
                <wp:positionV relativeFrom="paragraph">
                  <wp:posOffset>15875</wp:posOffset>
                </wp:positionV>
                <wp:extent cx="6364605" cy="45085"/>
                <wp:effectExtent l="0" t="0" r="0" b="0"/>
                <wp:wrapTopAndBottom/>
                <wp:docPr id="2"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4605" cy="45085"/>
                        </a:xfrm>
                        <a:custGeom>
                          <a:avLst/>
                          <a:gdLst>
                            <a:gd name="T0" fmla="+- 0 681 681"/>
                            <a:gd name="T1" fmla="*/ T0 w 10548"/>
                            <a:gd name="T2" fmla="+- 0 11228 681"/>
                            <a:gd name="T3" fmla="*/ T2 w 10548"/>
                          </a:gdLst>
                          <a:ahLst/>
                          <a:cxnLst>
                            <a:cxn ang="0">
                              <a:pos x="T1" y="0"/>
                            </a:cxn>
                            <a:cxn ang="0">
                              <a:pos x="T3" y="0"/>
                            </a:cxn>
                          </a:cxnLst>
                          <a:rect l="0" t="0" r="r" b="b"/>
                          <a:pathLst>
                            <a:path w="10548">
                              <a:moveTo>
                                <a:pt x="0" y="0"/>
                              </a:moveTo>
                              <a:lnTo>
                                <a:pt x="10547"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5D551" id="docshape152" o:spid="_x0000_s1026" style="position:absolute;margin-left:34.05pt;margin-top:1.25pt;width:501.15pt;height:3.55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4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" path="m,l10547,e" filled="f" strokeweight=".85pt">
                <v:path arrowok="t" o:connecttype="custom" o:connectlocs="0,0;6364002,0" o:connectangles="0,0"/>
                <w10:wrap type="topAndBottom" anchorx="page"/>
              </v:shape>
            </w:pict>
          </mc:Fallback>
        </mc:AlternateContent>
      </w:r>
    </w:p>
    <w:p w14:paraId="754DDFBC" w14:textId="5840D2F4" w:rsidR="00CC7D60" w:rsidRPr="0045614C" w:rsidRDefault="00CC7D60">
      <w:pPr>
        <w:spacing w:before="97"/>
        <w:ind w:left="120"/>
        <w:rPr>
          <w:b/>
          <w:spacing w:val="-4"/>
          <w:sz w:val="20"/>
          <w:lang w:val="en-GB"/>
        </w:rPr>
      </w:pPr>
    </w:p>
    <w:p w14:paraId="49E9D12D" w14:textId="77777777" w:rsidR="00CC7D60" w:rsidRPr="0045614C" w:rsidRDefault="00CC7D60">
      <w:pPr>
        <w:spacing w:before="97"/>
        <w:ind w:left="120"/>
        <w:rPr>
          <w:b/>
          <w:spacing w:val="-4"/>
          <w:sz w:val="20"/>
          <w:lang w:val="en-GB"/>
        </w:rPr>
      </w:pPr>
    </w:p>
    <w:p w14:paraId="6736F18C" w14:textId="77777777" w:rsidR="008F0989" w:rsidRPr="0045614C" w:rsidRDefault="008F0989" w:rsidP="008F0989">
      <w:pPr>
        <w:spacing w:before="97"/>
        <w:ind w:left="120"/>
        <w:rPr>
          <w:bCs/>
          <w:spacing w:val="-4"/>
          <w:sz w:val="20"/>
          <w:lang w:val="en-GB"/>
        </w:rPr>
      </w:pPr>
      <w:r w:rsidRPr="0045614C">
        <w:rPr>
          <w:bCs/>
          <w:spacing w:val="-4"/>
          <w:sz w:val="20"/>
          <w:lang w:val="en-GB"/>
        </w:rPr>
        <w:t>PLACE AND DATE</w:t>
      </w:r>
    </w:p>
    <w:p w14:paraId="41DD781A" w14:textId="77777777" w:rsidR="008F0989" w:rsidRPr="0045614C" w:rsidRDefault="008F0989" w:rsidP="008F0989">
      <w:pPr>
        <w:spacing w:before="97"/>
        <w:ind w:left="120"/>
        <w:rPr>
          <w:bCs/>
          <w:spacing w:val="-4"/>
          <w:sz w:val="20"/>
          <w:lang w:val="en-GB"/>
        </w:rPr>
      </w:pPr>
    </w:p>
    <w:p w14:paraId="68555B07" w14:textId="77777777" w:rsidR="008F0989" w:rsidRPr="0045614C" w:rsidRDefault="008F0989" w:rsidP="008F0989">
      <w:pPr>
        <w:spacing w:before="97"/>
        <w:ind w:left="120"/>
        <w:rPr>
          <w:bCs/>
          <w:spacing w:val="-4"/>
          <w:sz w:val="20"/>
          <w:lang w:val="en-GB"/>
        </w:rPr>
      </w:pPr>
    </w:p>
    <w:p w14:paraId="72AF7C92" w14:textId="2D9216BA" w:rsidR="00CC7D60" w:rsidRPr="0045614C" w:rsidRDefault="008F0989" w:rsidP="008F0989">
      <w:pPr>
        <w:spacing w:before="97"/>
        <w:ind w:left="120"/>
        <w:rPr>
          <w:bCs/>
          <w:sz w:val="20"/>
          <w:lang w:val="en-GB"/>
        </w:rPr>
      </w:pPr>
      <w:r w:rsidRPr="0045614C">
        <w:rPr>
          <w:bCs/>
          <w:spacing w:val="-4"/>
          <w:sz w:val="20"/>
          <w:lang w:val="en-GB"/>
        </w:rPr>
        <w:t>STAMP AND SIGNATURE OF THE LEGAL REPRESENTATIVE or DELEGATE</w:t>
      </w:r>
    </w:p>
    <w:sectPr w:rsidR="00CC7D60" w:rsidRPr="0045614C">
      <w:pgSz w:w="11910" w:h="16840"/>
      <w:pgMar w:top="660" w:right="58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2F5D"/>
    <w:multiLevelType w:val="hybridMultilevel"/>
    <w:tmpl w:val="95F8B6F8"/>
    <w:lvl w:ilvl="0" w:tplc="C8EE0798">
      <w:start w:val="1"/>
      <w:numFmt w:val="upperLetter"/>
      <w:lvlText w:val="%1."/>
      <w:lvlJc w:val="left"/>
      <w:pPr>
        <w:ind w:left="489" w:hanging="348"/>
        <w:jc w:val="left"/>
      </w:pPr>
      <w:rPr>
        <w:rFonts w:ascii="Arial" w:eastAsia="Arial" w:hAnsi="Arial" w:cs="Arial" w:hint="default"/>
        <w:b/>
        <w:bCs/>
        <w:i w:val="0"/>
        <w:iCs w:val="0"/>
        <w:w w:val="100"/>
        <w:sz w:val="27"/>
        <w:szCs w:val="27"/>
        <w:lang w:val="it-IT" w:eastAsia="en-US" w:bidi="ar-SA"/>
      </w:rPr>
    </w:lvl>
    <w:lvl w:ilvl="1" w:tplc="9C305EE0">
      <w:numFmt w:val="bullet"/>
      <w:lvlText w:val="•"/>
      <w:lvlJc w:val="left"/>
      <w:pPr>
        <w:ind w:left="1490" w:hanging="348"/>
      </w:pPr>
      <w:rPr>
        <w:rFonts w:hint="default"/>
        <w:lang w:val="it-IT" w:eastAsia="en-US" w:bidi="ar-SA"/>
      </w:rPr>
    </w:lvl>
    <w:lvl w:ilvl="2" w:tplc="2DB02090">
      <w:numFmt w:val="bullet"/>
      <w:lvlText w:val="•"/>
      <w:lvlJc w:val="left"/>
      <w:pPr>
        <w:ind w:left="2521" w:hanging="348"/>
      </w:pPr>
      <w:rPr>
        <w:rFonts w:hint="default"/>
        <w:lang w:val="it-IT" w:eastAsia="en-US" w:bidi="ar-SA"/>
      </w:rPr>
    </w:lvl>
    <w:lvl w:ilvl="3" w:tplc="8A80C47C">
      <w:numFmt w:val="bullet"/>
      <w:lvlText w:val="•"/>
      <w:lvlJc w:val="left"/>
      <w:pPr>
        <w:ind w:left="3552" w:hanging="348"/>
      </w:pPr>
      <w:rPr>
        <w:rFonts w:hint="default"/>
        <w:lang w:val="it-IT" w:eastAsia="en-US" w:bidi="ar-SA"/>
      </w:rPr>
    </w:lvl>
    <w:lvl w:ilvl="4" w:tplc="59E63950">
      <w:numFmt w:val="bullet"/>
      <w:lvlText w:val="•"/>
      <w:lvlJc w:val="left"/>
      <w:pPr>
        <w:ind w:left="4583" w:hanging="348"/>
      </w:pPr>
      <w:rPr>
        <w:rFonts w:hint="default"/>
        <w:lang w:val="it-IT" w:eastAsia="en-US" w:bidi="ar-SA"/>
      </w:rPr>
    </w:lvl>
    <w:lvl w:ilvl="5" w:tplc="15F01C88">
      <w:numFmt w:val="bullet"/>
      <w:lvlText w:val="•"/>
      <w:lvlJc w:val="left"/>
      <w:pPr>
        <w:ind w:left="5614" w:hanging="348"/>
      </w:pPr>
      <w:rPr>
        <w:rFonts w:hint="default"/>
        <w:lang w:val="it-IT" w:eastAsia="en-US" w:bidi="ar-SA"/>
      </w:rPr>
    </w:lvl>
    <w:lvl w:ilvl="6" w:tplc="DFFA19BC">
      <w:numFmt w:val="bullet"/>
      <w:lvlText w:val="•"/>
      <w:lvlJc w:val="left"/>
      <w:pPr>
        <w:ind w:left="6645" w:hanging="348"/>
      </w:pPr>
      <w:rPr>
        <w:rFonts w:hint="default"/>
        <w:lang w:val="it-IT" w:eastAsia="en-US" w:bidi="ar-SA"/>
      </w:rPr>
    </w:lvl>
    <w:lvl w:ilvl="7" w:tplc="A3F09C56">
      <w:numFmt w:val="bullet"/>
      <w:lvlText w:val="•"/>
      <w:lvlJc w:val="left"/>
      <w:pPr>
        <w:ind w:left="7676" w:hanging="348"/>
      </w:pPr>
      <w:rPr>
        <w:rFonts w:hint="default"/>
        <w:lang w:val="it-IT" w:eastAsia="en-US" w:bidi="ar-SA"/>
      </w:rPr>
    </w:lvl>
    <w:lvl w:ilvl="8" w:tplc="0E6E05B0">
      <w:numFmt w:val="bullet"/>
      <w:lvlText w:val="•"/>
      <w:lvlJc w:val="left"/>
      <w:pPr>
        <w:ind w:left="8707" w:hanging="348"/>
      </w:pPr>
      <w:rPr>
        <w:rFonts w:hint="default"/>
        <w:lang w:val="it-IT" w:eastAsia="en-US" w:bidi="ar-SA"/>
      </w:rPr>
    </w:lvl>
  </w:abstractNum>
  <w:abstractNum w:abstractNumId="1" w15:restartNumberingAfterBreak="0">
    <w:nsid w:val="410A5FF9"/>
    <w:multiLevelType w:val="hybridMultilevel"/>
    <w:tmpl w:val="FFFFFFFF"/>
    <w:lvl w:ilvl="0" w:tplc="C096C86E">
      <w:start w:val="1"/>
      <w:numFmt w:val="lowerLetter"/>
      <w:lvlText w:val="%1)"/>
      <w:lvlJc w:val="left"/>
      <w:pPr>
        <w:ind w:left="887" w:hanging="236"/>
      </w:pPr>
      <w:rPr>
        <w:rFonts w:ascii="Trebuchet MS" w:eastAsia="Times New Roman" w:hAnsi="Trebuchet MS" w:cs="Trebuchet MS" w:hint="default"/>
        <w:w w:val="68"/>
        <w:sz w:val="22"/>
        <w:szCs w:val="22"/>
      </w:rPr>
    </w:lvl>
    <w:lvl w:ilvl="1" w:tplc="A66E4F0C">
      <w:numFmt w:val="bullet"/>
      <w:lvlText w:val="•"/>
      <w:lvlJc w:val="left"/>
      <w:pPr>
        <w:ind w:left="1738" w:hanging="236"/>
      </w:pPr>
      <w:rPr>
        <w:rFonts w:hint="default"/>
      </w:rPr>
    </w:lvl>
    <w:lvl w:ilvl="2" w:tplc="D0D4F928">
      <w:numFmt w:val="bullet"/>
      <w:lvlText w:val="•"/>
      <w:lvlJc w:val="left"/>
      <w:pPr>
        <w:ind w:left="2597" w:hanging="236"/>
      </w:pPr>
      <w:rPr>
        <w:rFonts w:hint="default"/>
      </w:rPr>
    </w:lvl>
    <w:lvl w:ilvl="3" w:tplc="379E19F0">
      <w:numFmt w:val="bullet"/>
      <w:lvlText w:val="•"/>
      <w:lvlJc w:val="left"/>
      <w:pPr>
        <w:ind w:left="3456" w:hanging="236"/>
      </w:pPr>
      <w:rPr>
        <w:rFonts w:hint="default"/>
      </w:rPr>
    </w:lvl>
    <w:lvl w:ilvl="4" w:tplc="751C1718">
      <w:numFmt w:val="bullet"/>
      <w:lvlText w:val="•"/>
      <w:lvlJc w:val="left"/>
      <w:pPr>
        <w:ind w:left="4315" w:hanging="236"/>
      </w:pPr>
      <w:rPr>
        <w:rFonts w:hint="default"/>
      </w:rPr>
    </w:lvl>
    <w:lvl w:ilvl="5" w:tplc="32124978">
      <w:numFmt w:val="bullet"/>
      <w:lvlText w:val="•"/>
      <w:lvlJc w:val="left"/>
      <w:pPr>
        <w:ind w:left="5174" w:hanging="236"/>
      </w:pPr>
      <w:rPr>
        <w:rFonts w:hint="default"/>
      </w:rPr>
    </w:lvl>
    <w:lvl w:ilvl="6" w:tplc="E4FAF6CA">
      <w:numFmt w:val="bullet"/>
      <w:lvlText w:val="•"/>
      <w:lvlJc w:val="left"/>
      <w:pPr>
        <w:ind w:left="6033" w:hanging="236"/>
      </w:pPr>
      <w:rPr>
        <w:rFonts w:hint="default"/>
      </w:rPr>
    </w:lvl>
    <w:lvl w:ilvl="7" w:tplc="62CE09AA">
      <w:numFmt w:val="bullet"/>
      <w:lvlText w:val="•"/>
      <w:lvlJc w:val="left"/>
      <w:pPr>
        <w:ind w:left="6892" w:hanging="236"/>
      </w:pPr>
      <w:rPr>
        <w:rFonts w:hint="default"/>
      </w:rPr>
    </w:lvl>
    <w:lvl w:ilvl="8" w:tplc="41C4641A">
      <w:numFmt w:val="bullet"/>
      <w:lvlText w:val="•"/>
      <w:lvlJc w:val="left"/>
      <w:pPr>
        <w:ind w:left="7751" w:hanging="236"/>
      </w:pPr>
      <w:rPr>
        <w:rFonts w:hint="default"/>
      </w:rPr>
    </w:lvl>
  </w:abstractNum>
  <w:abstractNum w:abstractNumId="2" w15:restartNumberingAfterBreak="0">
    <w:nsid w:val="529D1825"/>
    <w:multiLevelType w:val="hybridMultilevel"/>
    <w:tmpl w:val="EDFC69AC"/>
    <w:lvl w:ilvl="0" w:tplc="45123924">
      <w:numFmt w:val="bullet"/>
      <w:lvlText w:val="•"/>
      <w:lvlJc w:val="left"/>
      <w:pPr>
        <w:ind w:left="119" w:hanging="445"/>
      </w:pPr>
      <w:rPr>
        <w:rFonts w:ascii="Arial" w:eastAsia="Arial" w:hAnsi="Arial" w:cs="Arial" w:hint="default"/>
        <w:b w:val="0"/>
        <w:bCs w:val="0"/>
        <w:i w:val="0"/>
        <w:iCs w:val="0"/>
        <w:w w:val="102"/>
        <w:sz w:val="20"/>
        <w:szCs w:val="20"/>
        <w:lang w:val="it-IT" w:eastAsia="en-US" w:bidi="ar-SA"/>
      </w:rPr>
    </w:lvl>
    <w:lvl w:ilvl="1" w:tplc="86EC977A">
      <w:numFmt w:val="bullet"/>
      <w:lvlText w:val="•"/>
      <w:lvlJc w:val="left"/>
      <w:pPr>
        <w:ind w:left="1184" w:hanging="445"/>
      </w:pPr>
      <w:rPr>
        <w:rFonts w:hint="default"/>
        <w:lang w:val="it-IT" w:eastAsia="en-US" w:bidi="ar-SA"/>
      </w:rPr>
    </w:lvl>
    <w:lvl w:ilvl="2" w:tplc="C3D430BE">
      <w:numFmt w:val="bullet"/>
      <w:lvlText w:val="•"/>
      <w:lvlJc w:val="left"/>
      <w:pPr>
        <w:ind w:left="2249" w:hanging="445"/>
      </w:pPr>
      <w:rPr>
        <w:rFonts w:hint="default"/>
        <w:lang w:val="it-IT" w:eastAsia="en-US" w:bidi="ar-SA"/>
      </w:rPr>
    </w:lvl>
    <w:lvl w:ilvl="3" w:tplc="665084C2">
      <w:numFmt w:val="bullet"/>
      <w:lvlText w:val="•"/>
      <w:lvlJc w:val="left"/>
      <w:pPr>
        <w:ind w:left="3314" w:hanging="445"/>
      </w:pPr>
      <w:rPr>
        <w:rFonts w:hint="default"/>
        <w:lang w:val="it-IT" w:eastAsia="en-US" w:bidi="ar-SA"/>
      </w:rPr>
    </w:lvl>
    <w:lvl w:ilvl="4" w:tplc="8EE20FD6">
      <w:numFmt w:val="bullet"/>
      <w:lvlText w:val="•"/>
      <w:lvlJc w:val="left"/>
      <w:pPr>
        <w:ind w:left="4379" w:hanging="445"/>
      </w:pPr>
      <w:rPr>
        <w:rFonts w:hint="default"/>
        <w:lang w:val="it-IT" w:eastAsia="en-US" w:bidi="ar-SA"/>
      </w:rPr>
    </w:lvl>
    <w:lvl w:ilvl="5" w:tplc="04F2F584">
      <w:numFmt w:val="bullet"/>
      <w:lvlText w:val="•"/>
      <w:lvlJc w:val="left"/>
      <w:pPr>
        <w:ind w:left="5444" w:hanging="445"/>
      </w:pPr>
      <w:rPr>
        <w:rFonts w:hint="default"/>
        <w:lang w:val="it-IT" w:eastAsia="en-US" w:bidi="ar-SA"/>
      </w:rPr>
    </w:lvl>
    <w:lvl w:ilvl="6" w:tplc="55A06474">
      <w:numFmt w:val="bullet"/>
      <w:lvlText w:val="•"/>
      <w:lvlJc w:val="left"/>
      <w:pPr>
        <w:ind w:left="6509" w:hanging="445"/>
      </w:pPr>
      <w:rPr>
        <w:rFonts w:hint="default"/>
        <w:lang w:val="it-IT" w:eastAsia="en-US" w:bidi="ar-SA"/>
      </w:rPr>
    </w:lvl>
    <w:lvl w:ilvl="7" w:tplc="1876B70C">
      <w:numFmt w:val="bullet"/>
      <w:lvlText w:val="•"/>
      <w:lvlJc w:val="left"/>
      <w:pPr>
        <w:ind w:left="7574" w:hanging="445"/>
      </w:pPr>
      <w:rPr>
        <w:rFonts w:hint="default"/>
        <w:lang w:val="it-IT" w:eastAsia="en-US" w:bidi="ar-SA"/>
      </w:rPr>
    </w:lvl>
    <w:lvl w:ilvl="8" w:tplc="DEB44CA0">
      <w:numFmt w:val="bullet"/>
      <w:lvlText w:val="•"/>
      <w:lvlJc w:val="left"/>
      <w:pPr>
        <w:ind w:left="8639" w:hanging="445"/>
      </w:pPr>
      <w:rPr>
        <w:rFonts w:hint="default"/>
        <w:lang w:val="it-IT" w:eastAsia="en-US" w:bidi="ar-SA"/>
      </w:rPr>
    </w:lvl>
  </w:abstractNum>
  <w:abstractNum w:abstractNumId="3" w15:restartNumberingAfterBreak="0">
    <w:nsid w:val="618C7857"/>
    <w:multiLevelType w:val="hybridMultilevel"/>
    <w:tmpl w:val="389C0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9723348">
    <w:abstractNumId w:val="2"/>
  </w:num>
  <w:num w:numId="2" w16cid:durableId="1250390250">
    <w:abstractNumId w:val="0"/>
  </w:num>
  <w:num w:numId="3" w16cid:durableId="1517887595">
    <w:abstractNumId w:val="1"/>
  </w:num>
  <w:num w:numId="4" w16cid:durableId="199709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wNzAxNzY1sbAwMDdU0lEKTi0uzszPAykwqgUAHEiHrSwAAAA="/>
  </w:docVars>
  <w:rsids>
    <w:rsidRoot w:val="00E60761"/>
    <w:rsid w:val="00012035"/>
    <w:rsid w:val="000C758E"/>
    <w:rsid w:val="00155BD5"/>
    <w:rsid w:val="002C03F9"/>
    <w:rsid w:val="0045614C"/>
    <w:rsid w:val="00514D94"/>
    <w:rsid w:val="0087213E"/>
    <w:rsid w:val="008F0989"/>
    <w:rsid w:val="00B26C6E"/>
    <w:rsid w:val="00B54D61"/>
    <w:rsid w:val="00CC7D60"/>
    <w:rsid w:val="00D47DB5"/>
    <w:rsid w:val="00E607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F808"/>
  <w15:docId w15:val="{6474BDE5-0A59-4AAF-8DC2-990E8455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it-IT"/>
    </w:rPr>
  </w:style>
  <w:style w:type="paragraph" w:styleId="Heading1">
    <w:name w:val="heading 1"/>
    <w:basedOn w:val="Normal"/>
    <w:uiPriority w:val="9"/>
    <w:qFormat/>
    <w:pPr>
      <w:spacing w:before="70"/>
      <w:ind w:left="468" w:hanging="349"/>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0"/>
    <w:qFormat/>
    <w:pPr>
      <w:spacing w:line="764" w:lineRule="exact"/>
      <w:ind w:left="2915" w:right="2918"/>
      <w:jc w:val="center"/>
    </w:pPr>
    <w:rPr>
      <w:rFonts w:ascii="Palatino Linotype" w:eastAsia="Palatino Linotype" w:hAnsi="Palatino Linotype" w:cs="Palatino Linotype"/>
      <w:b/>
      <w:bCs/>
      <w:sz w:val="61"/>
      <w:szCs w:val="61"/>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537</Words>
  <Characters>3066</Characters>
  <Application>Microsoft Office Word</Application>
  <DocSecurity>0</DocSecurity>
  <Lines>25</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 Luigi Putton</dc:creator>
  <cp:lastModifiedBy>Pier Luigi Putton</cp:lastModifiedBy>
  <cp:revision>8</cp:revision>
  <cp:lastPrinted>2023-01-26T16:53:00Z</cp:lastPrinted>
  <dcterms:created xsi:type="dcterms:W3CDTF">2023-02-05T11:36:00Z</dcterms:created>
  <dcterms:modified xsi:type="dcterms:W3CDTF">2023-02-06T05:58:00Z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2018-05-31T00:00:00Z</vt:filetime>
  </property>
  <property fmtid="{D5CDD505-2E9C-101B-9397-08002B2CF9AE}" pid="3" name="Creator">
    <vt:lpwstr>Adobe FormsCentral</vt:lpwstr>
  </property>
  <property fmtid="{D5CDD505-2E9C-101B-9397-08002B2CF9AE}" pid="4" name="LastSaved">
    <vt:filetime>2023-01-26T00:00:00Z</vt:filetime>
  </property>
  <property fmtid="{D5CDD505-2E9C-101B-9397-08002B2CF9AE}" pid="5" name="Producer">
    <vt:lpwstr>Adobe Acrobat 17.0.2304</vt:lpwstr>
  </property>
</Properties>
</file>