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F286" w14:textId="6B793510" w:rsidR="00265360" w:rsidRPr="00BC3D09" w:rsidRDefault="00265360" w:rsidP="00265360">
      <w:pPr>
        <w:jc w:val="center"/>
        <w:rPr>
          <w:b/>
          <w:bCs/>
          <w:sz w:val="20"/>
          <w:szCs w:val="20"/>
          <w:lang w:val="en-GB"/>
        </w:rPr>
      </w:pPr>
      <w:r w:rsidRPr="00BC3D09">
        <w:rPr>
          <w:b/>
          <w:bCs/>
          <w:sz w:val="20"/>
          <w:szCs w:val="20"/>
          <w:lang w:val="en-GB"/>
        </w:rPr>
        <w:t>SELF</w:t>
      </w:r>
      <w:r w:rsidR="00944AB0" w:rsidRPr="00BC3D09">
        <w:rPr>
          <w:b/>
          <w:bCs/>
          <w:sz w:val="20"/>
          <w:szCs w:val="20"/>
          <w:lang w:val="en-GB"/>
        </w:rPr>
        <w:t>-</w:t>
      </w:r>
      <w:r w:rsidRPr="00BC3D09">
        <w:rPr>
          <w:b/>
          <w:bCs/>
          <w:sz w:val="20"/>
          <w:szCs w:val="20"/>
          <w:lang w:val="en-GB"/>
        </w:rPr>
        <w:t xml:space="preserve">DECLARATION AFFIDAVIT </w:t>
      </w:r>
    </w:p>
    <w:p w14:paraId="262077C4" w14:textId="7E1665F9" w:rsidR="00387756" w:rsidRPr="00BC3D09" w:rsidRDefault="00000000" w:rsidP="00265360">
      <w:pPr>
        <w:jc w:val="center"/>
        <w:rPr>
          <w:lang w:val="en-GB"/>
        </w:rPr>
      </w:pPr>
      <w:r w:rsidRPr="00BC3D09">
        <w:rPr>
          <w:lang w:val="en-GB"/>
        </w:rPr>
        <w:t>(</w:t>
      </w:r>
      <w:r w:rsidR="00265360" w:rsidRPr="00BC3D09">
        <w:rPr>
          <w:sz w:val="20"/>
          <w:szCs w:val="20"/>
          <w:lang w:val="en-GB"/>
        </w:rPr>
        <w:t>Article 47 of Italian Presidential Decree number 445 dated December 28 2000</w:t>
      </w:r>
      <w:r w:rsidRPr="00BC3D09">
        <w:rPr>
          <w:spacing w:val="-4"/>
          <w:lang w:val="en-GB"/>
        </w:rPr>
        <w:t>)</w:t>
      </w:r>
    </w:p>
    <w:p w14:paraId="469F5C71" w14:textId="77777777" w:rsidR="00387756" w:rsidRPr="00BC3D09" w:rsidRDefault="00387756">
      <w:pPr>
        <w:pStyle w:val="BodyText"/>
        <w:rPr>
          <w:sz w:val="20"/>
          <w:lang w:val="en-GB"/>
        </w:rPr>
      </w:pPr>
    </w:p>
    <w:p w14:paraId="6AAA2467" w14:textId="77777777" w:rsidR="00387756" w:rsidRPr="00BC3D09" w:rsidRDefault="00387756">
      <w:pPr>
        <w:pStyle w:val="BodyText"/>
        <w:spacing w:before="10"/>
        <w:rPr>
          <w:sz w:val="19"/>
          <w:lang w:val="en-GB"/>
        </w:rPr>
      </w:pPr>
    </w:p>
    <w:p w14:paraId="1C437CF4" w14:textId="366F748A" w:rsidR="00387756" w:rsidRPr="00BC3D09" w:rsidRDefault="00265360">
      <w:pPr>
        <w:tabs>
          <w:tab w:val="left" w:pos="9253"/>
        </w:tabs>
        <w:ind w:left="112"/>
        <w:rPr>
          <w:sz w:val="20"/>
          <w:lang w:val="en-GB"/>
        </w:rPr>
      </w:pPr>
      <w:r w:rsidRPr="00BC3D09">
        <w:rPr>
          <w:sz w:val="20"/>
          <w:lang w:val="en-GB"/>
        </w:rPr>
        <w:t xml:space="preserve">The undersigned </w:t>
      </w:r>
      <w:r w:rsidR="00BF5019" w:rsidRPr="00BC3D09">
        <w:rPr>
          <w:sz w:val="20"/>
          <w:lang w:val="en-GB"/>
        </w:rPr>
        <w:t>___________________________________________________________________________________</w:t>
      </w:r>
    </w:p>
    <w:p w14:paraId="641D67F1" w14:textId="77777777" w:rsidR="00387756" w:rsidRPr="00BC3D09" w:rsidRDefault="00387756">
      <w:pPr>
        <w:pStyle w:val="BodyText"/>
        <w:spacing w:before="3"/>
        <w:rPr>
          <w:sz w:val="15"/>
          <w:lang w:val="en-GB"/>
        </w:rPr>
      </w:pPr>
    </w:p>
    <w:p w14:paraId="57297772" w14:textId="2C439027" w:rsidR="00387756" w:rsidRPr="00BC3D09" w:rsidRDefault="00265360">
      <w:pPr>
        <w:tabs>
          <w:tab w:val="left" w:pos="5790"/>
          <w:tab w:val="left" w:pos="9198"/>
        </w:tabs>
        <w:spacing w:before="59"/>
        <w:ind w:left="112"/>
        <w:rPr>
          <w:sz w:val="20"/>
          <w:lang w:val="en-GB"/>
        </w:rPr>
      </w:pPr>
      <w:r w:rsidRPr="00BC3D09">
        <w:rPr>
          <w:sz w:val="20"/>
          <w:lang w:val="en-GB"/>
        </w:rPr>
        <w:t xml:space="preserve">born in </w:t>
      </w:r>
      <w:r w:rsidRPr="00BC3D09">
        <w:rPr>
          <w:sz w:val="20"/>
          <w:u w:val="single"/>
          <w:lang w:val="en-GB"/>
        </w:rPr>
        <w:tab/>
      </w:r>
      <w:r w:rsidRPr="00BC3D09">
        <w:rPr>
          <w:spacing w:val="80"/>
          <w:sz w:val="20"/>
          <w:lang w:val="en-GB"/>
        </w:rPr>
        <w:t xml:space="preserve"> </w:t>
      </w:r>
      <w:r w:rsidRPr="00BC3D09">
        <w:rPr>
          <w:sz w:val="20"/>
          <w:lang w:val="en-GB"/>
        </w:rPr>
        <w:t xml:space="preserve">date </w:t>
      </w:r>
      <w:r w:rsidR="00BF5019" w:rsidRPr="00BC3D09">
        <w:rPr>
          <w:sz w:val="20"/>
          <w:lang w:val="en-GB"/>
        </w:rPr>
        <w:t>________________________</w:t>
      </w:r>
      <w:r w:rsidR="00CB6CFC" w:rsidRPr="00BC3D09">
        <w:rPr>
          <w:sz w:val="20"/>
          <w:lang w:val="en-GB"/>
        </w:rPr>
        <w:t>__</w:t>
      </w:r>
      <w:r w:rsidR="00BF5019" w:rsidRPr="00BC3D09">
        <w:rPr>
          <w:sz w:val="20"/>
          <w:lang w:val="en-GB"/>
        </w:rPr>
        <w:t>_________</w:t>
      </w:r>
    </w:p>
    <w:p w14:paraId="6CD823A8" w14:textId="77777777" w:rsidR="00387756" w:rsidRPr="00BC3D09" w:rsidRDefault="00387756">
      <w:pPr>
        <w:pStyle w:val="BodyText"/>
        <w:spacing w:before="9"/>
        <w:rPr>
          <w:sz w:val="15"/>
          <w:lang w:val="en-GB"/>
        </w:rPr>
      </w:pPr>
    </w:p>
    <w:p w14:paraId="3ADCDCAB" w14:textId="130927B5" w:rsidR="00387756" w:rsidRPr="00BC3D09" w:rsidRDefault="00265360">
      <w:pPr>
        <w:tabs>
          <w:tab w:val="left" w:pos="1339"/>
          <w:tab w:val="left" w:pos="2486"/>
        </w:tabs>
        <w:spacing w:before="52"/>
        <w:ind w:left="112"/>
        <w:rPr>
          <w:sz w:val="20"/>
          <w:lang w:val="en-GB"/>
        </w:rPr>
      </w:pPr>
      <w:r w:rsidRPr="00BC3D09">
        <w:rPr>
          <w:sz w:val="20"/>
          <w:lang w:val="en-GB"/>
        </w:rPr>
        <w:t>in his/her capacity as</w:t>
      </w:r>
      <w:r w:rsidRPr="00BC3D09">
        <w:rPr>
          <w:sz w:val="20"/>
          <w:lang w:val="en-GB"/>
        </w:rPr>
        <w:tab/>
      </w:r>
      <w:r w:rsidRPr="00BC3D09">
        <w:rPr>
          <w:sz w:val="24"/>
          <w:lang w:val="en-GB"/>
        </w:rPr>
        <w:t>□</w:t>
      </w:r>
      <w:r w:rsidRPr="00BC3D09">
        <w:rPr>
          <w:spacing w:val="-12"/>
          <w:sz w:val="24"/>
          <w:lang w:val="en-GB"/>
        </w:rPr>
        <w:t xml:space="preserve"> </w:t>
      </w:r>
      <w:r w:rsidRPr="00BC3D09">
        <w:rPr>
          <w:spacing w:val="-2"/>
          <w:sz w:val="20"/>
          <w:lang w:val="en-GB"/>
        </w:rPr>
        <w:t>owner</w:t>
      </w:r>
      <w:r w:rsidRPr="00BC3D09">
        <w:rPr>
          <w:sz w:val="20"/>
          <w:lang w:val="en-GB"/>
        </w:rPr>
        <w:tab/>
        <w:t>and/or</w:t>
      </w:r>
      <w:r w:rsidRPr="00BC3D09">
        <w:rPr>
          <w:spacing w:val="39"/>
          <w:sz w:val="20"/>
          <w:lang w:val="en-GB"/>
        </w:rPr>
        <w:t xml:space="preserve">  </w:t>
      </w:r>
      <w:r w:rsidRPr="00BC3D09">
        <w:rPr>
          <w:sz w:val="24"/>
          <w:lang w:val="en-GB"/>
        </w:rPr>
        <w:t>□</w:t>
      </w:r>
      <w:r w:rsidRPr="00BC3D09">
        <w:rPr>
          <w:spacing w:val="-12"/>
          <w:sz w:val="24"/>
          <w:lang w:val="en-GB"/>
        </w:rPr>
        <w:t xml:space="preserve"> </w:t>
      </w:r>
      <w:r w:rsidRPr="00BC3D09">
        <w:rPr>
          <w:sz w:val="20"/>
          <w:lang w:val="en-GB"/>
        </w:rPr>
        <w:t>legal representative of</w:t>
      </w:r>
      <w:r w:rsidRPr="00BC3D09">
        <w:rPr>
          <w:spacing w:val="-10"/>
          <w:sz w:val="20"/>
          <w:lang w:val="en-GB"/>
        </w:rPr>
        <w:t>:</w:t>
      </w:r>
    </w:p>
    <w:p w14:paraId="460A50AE" w14:textId="2CA402A2" w:rsidR="00387756" w:rsidRPr="00BC3D09" w:rsidRDefault="00056246">
      <w:pPr>
        <w:pStyle w:val="BodyText"/>
        <w:spacing w:before="11"/>
        <w:rPr>
          <w:sz w:val="27"/>
          <w:lang w:val="en-GB"/>
        </w:rPr>
      </w:pPr>
      <w:r w:rsidRPr="00BC3D09">
        <w:rPr>
          <w:noProof/>
          <w:lang w:val="en-GB"/>
        </w:rPr>
        <mc:AlternateContent>
          <mc:Choice Requires="wps">
            <w:drawing>
              <wp:anchor distT="0" distB="0" distL="0" distR="0" simplePos="0" relativeHeight="487587840" behindDoc="1" locked="0" layoutInCell="1" allowOverlap="1" wp14:anchorId="2912035F" wp14:editId="7C8DEFD1">
                <wp:simplePos x="0" y="0"/>
                <wp:positionH relativeFrom="page">
                  <wp:posOffset>717550</wp:posOffset>
                </wp:positionH>
                <wp:positionV relativeFrom="paragraph">
                  <wp:posOffset>229235</wp:posOffset>
                </wp:positionV>
                <wp:extent cx="6134100" cy="4508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45085"/>
                        </a:xfrm>
                        <a:custGeom>
                          <a:avLst/>
                          <a:gdLst>
                            <a:gd name="T0" fmla="+- 0 1133 1133"/>
                            <a:gd name="T1" fmla="*/ T0 w 9160"/>
                            <a:gd name="T2" fmla="+- 0 10292 1133"/>
                            <a:gd name="T3" fmla="*/ T2 w 9160"/>
                          </a:gdLst>
                          <a:ahLst/>
                          <a:cxnLst>
                            <a:cxn ang="0">
                              <a:pos x="T1" y="0"/>
                            </a:cxn>
                            <a:cxn ang="0">
                              <a:pos x="T3" y="0"/>
                            </a:cxn>
                          </a:cxnLst>
                          <a:rect l="0" t="0" r="r" b="b"/>
                          <a:pathLst>
                            <a:path w="9160">
                              <a:moveTo>
                                <a:pt x="0" y="0"/>
                              </a:moveTo>
                              <a:lnTo>
                                <a:pt x="9159"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B4E8" id="docshape2" o:spid="_x0000_s1026" style="position:absolute;margin-left:56.5pt;margin-top:18.05pt;width:483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" path="m,l9159,e" filled="f" strokeweight=".22817mm">
                <v:path arrowok="t" o:connecttype="custom" o:connectlocs="0,0;6133430,0" o:connectangles="0,0"/>
                <w10:wrap type="topAndBottom" anchorx="page"/>
              </v:shape>
            </w:pict>
          </mc:Fallback>
        </mc:AlternateContent>
      </w:r>
    </w:p>
    <w:p w14:paraId="14C604C5" w14:textId="25724A95" w:rsidR="00387756" w:rsidRPr="00BC3D09" w:rsidRDefault="00387756">
      <w:pPr>
        <w:pStyle w:val="BodyText"/>
        <w:spacing w:before="9"/>
        <w:rPr>
          <w:sz w:val="16"/>
          <w:lang w:val="en-GB"/>
        </w:rPr>
      </w:pPr>
    </w:p>
    <w:p w14:paraId="0BB1C014" w14:textId="6AF3773A" w:rsidR="00387756" w:rsidRPr="00BC3D09" w:rsidRDefault="00056246">
      <w:pPr>
        <w:tabs>
          <w:tab w:val="left" w:pos="4602"/>
          <w:tab w:val="left" w:pos="8512"/>
          <w:tab w:val="left" w:pos="9400"/>
        </w:tabs>
        <w:spacing w:before="59"/>
        <w:ind w:left="112"/>
        <w:rPr>
          <w:sz w:val="20"/>
          <w:lang w:val="en-GB"/>
        </w:rPr>
      </w:pPr>
      <w:r w:rsidRPr="00BC3D09">
        <w:rPr>
          <w:sz w:val="20"/>
          <w:lang w:val="en-GB"/>
        </w:rPr>
        <w:t xml:space="preserve">with registered office in </w:t>
      </w:r>
      <w:r w:rsidRPr="00BC3D09">
        <w:rPr>
          <w:b/>
          <w:bCs/>
          <w:sz w:val="20"/>
          <w:lang w:val="en-GB"/>
        </w:rPr>
        <w:t>_____________________________</w:t>
      </w:r>
      <w:r w:rsidR="001149D1" w:rsidRPr="00BC3D09">
        <w:rPr>
          <w:sz w:val="20"/>
          <w:lang w:val="en-GB"/>
        </w:rPr>
        <w:t xml:space="preserve"> </w:t>
      </w:r>
      <w:r w:rsidRPr="00BC3D09">
        <w:rPr>
          <w:sz w:val="20"/>
          <w:lang w:val="en-GB"/>
        </w:rPr>
        <w:t xml:space="preserve">street </w:t>
      </w:r>
      <w:r w:rsidRPr="00BC3D09">
        <w:rPr>
          <w:b/>
          <w:bCs/>
          <w:sz w:val="20"/>
          <w:lang w:val="en-GB"/>
        </w:rPr>
        <w:t>________________________</w:t>
      </w:r>
      <w:r w:rsidRPr="00BC3D09">
        <w:rPr>
          <w:sz w:val="20"/>
          <w:lang w:val="en-GB"/>
        </w:rPr>
        <w:t xml:space="preserve"> number </w:t>
      </w:r>
      <w:r w:rsidRPr="00BC3D09">
        <w:rPr>
          <w:b/>
          <w:bCs/>
          <w:sz w:val="20"/>
          <w:lang w:val="en-GB"/>
        </w:rPr>
        <w:t>___________</w:t>
      </w:r>
    </w:p>
    <w:p w14:paraId="3D226FD2" w14:textId="77777777" w:rsidR="00387756" w:rsidRPr="00BC3D09" w:rsidRDefault="00387756">
      <w:pPr>
        <w:pStyle w:val="BodyText"/>
        <w:spacing w:before="1"/>
        <w:rPr>
          <w:sz w:val="15"/>
          <w:lang w:val="en-GB"/>
        </w:rPr>
      </w:pPr>
    </w:p>
    <w:p w14:paraId="6D2899BD" w14:textId="16BC897E" w:rsidR="00387756" w:rsidRPr="00BC3D09" w:rsidRDefault="00000000">
      <w:pPr>
        <w:tabs>
          <w:tab w:val="left" w:pos="3346"/>
          <w:tab w:val="left" w:pos="9358"/>
        </w:tabs>
        <w:spacing w:before="59"/>
        <w:ind w:left="112"/>
        <w:rPr>
          <w:sz w:val="20"/>
          <w:lang w:val="en-GB"/>
        </w:rPr>
      </w:pPr>
      <w:r w:rsidRPr="00BC3D09">
        <w:rPr>
          <w:sz w:val="20"/>
          <w:lang w:val="en-GB"/>
        </w:rPr>
        <w:t>tel</w:t>
      </w:r>
      <w:r w:rsidR="00056246" w:rsidRPr="00BC3D09">
        <w:rPr>
          <w:sz w:val="20"/>
          <w:lang w:val="en-GB"/>
        </w:rPr>
        <w:t>ephone</w:t>
      </w:r>
      <w:r w:rsidRPr="00BC3D09">
        <w:rPr>
          <w:sz w:val="20"/>
          <w:lang w:val="en-GB"/>
        </w:rPr>
        <w:t xml:space="preserve"> </w:t>
      </w:r>
      <w:r w:rsidR="00056246" w:rsidRPr="00BC3D09">
        <w:rPr>
          <w:b/>
          <w:bCs/>
          <w:sz w:val="20"/>
          <w:lang w:val="en-GB"/>
        </w:rPr>
        <w:t>__________________________________________</w:t>
      </w:r>
      <w:r w:rsidRPr="00BC3D09">
        <w:rPr>
          <w:b/>
          <w:bCs/>
          <w:sz w:val="20"/>
          <w:lang w:val="en-GB"/>
        </w:rPr>
        <w:t xml:space="preserve"> </w:t>
      </w:r>
      <w:r w:rsidR="00056246" w:rsidRPr="00BC3D09">
        <w:rPr>
          <w:sz w:val="20"/>
          <w:lang w:val="en-GB"/>
        </w:rPr>
        <w:t>e-</w:t>
      </w:r>
      <w:r w:rsidRPr="00BC3D09">
        <w:rPr>
          <w:sz w:val="20"/>
          <w:lang w:val="en-GB"/>
        </w:rPr>
        <w:t xml:space="preserve">mail </w:t>
      </w:r>
      <w:r w:rsidR="00056246" w:rsidRPr="00BC3D09">
        <w:rPr>
          <w:b/>
          <w:bCs/>
          <w:sz w:val="20"/>
          <w:lang w:val="en-GB"/>
        </w:rPr>
        <w:t>_____________</w:t>
      </w:r>
      <w:r w:rsidR="001149D1" w:rsidRPr="00BC3D09">
        <w:rPr>
          <w:b/>
          <w:bCs/>
          <w:sz w:val="20"/>
          <w:lang w:val="en-GB"/>
        </w:rPr>
        <w:t>_</w:t>
      </w:r>
      <w:r w:rsidR="00056246" w:rsidRPr="00BC3D09">
        <w:rPr>
          <w:b/>
          <w:bCs/>
          <w:sz w:val="20"/>
          <w:lang w:val="en-GB"/>
        </w:rPr>
        <w:t>___________________________</w:t>
      </w:r>
    </w:p>
    <w:p w14:paraId="499EC851" w14:textId="77777777" w:rsidR="00387756" w:rsidRPr="00BC3D09" w:rsidRDefault="00387756">
      <w:pPr>
        <w:pStyle w:val="BodyText"/>
        <w:spacing w:before="3"/>
        <w:rPr>
          <w:sz w:val="15"/>
          <w:lang w:val="en-GB"/>
        </w:rPr>
      </w:pPr>
    </w:p>
    <w:p w14:paraId="6B77B18D" w14:textId="13D09A11" w:rsidR="00387756" w:rsidRPr="00BC3D09" w:rsidRDefault="00056246">
      <w:pPr>
        <w:tabs>
          <w:tab w:val="left" w:pos="4663"/>
          <w:tab w:val="left" w:pos="9508"/>
        </w:tabs>
        <w:spacing w:before="59"/>
        <w:ind w:left="112"/>
        <w:rPr>
          <w:sz w:val="20"/>
          <w:lang w:val="en-GB"/>
        </w:rPr>
      </w:pPr>
      <w:r w:rsidRPr="00BC3D09">
        <w:rPr>
          <w:sz w:val="20"/>
          <w:lang w:val="en-GB"/>
        </w:rPr>
        <w:t>fiscal code</w:t>
      </w:r>
      <w:r w:rsidRPr="00BC3D09">
        <w:rPr>
          <w:spacing w:val="-2"/>
          <w:sz w:val="20"/>
          <w:lang w:val="en-GB"/>
        </w:rPr>
        <w:t xml:space="preserve"> </w:t>
      </w:r>
      <w:r w:rsidR="00836AA3" w:rsidRPr="00BC3D09">
        <w:rPr>
          <w:b/>
          <w:bCs/>
          <w:sz w:val="20"/>
          <w:lang w:val="en-GB"/>
        </w:rPr>
        <w:t>____________________________________</w:t>
      </w:r>
      <w:r w:rsidR="00836AA3" w:rsidRPr="00BC3D09">
        <w:rPr>
          <w:sz w:val="20"/>
          <w:lang w:val="en-GB"/>
        </w:rPr>
        <w:t xml:space="preserve"> </w:t>
      </w:r>
      <w:r w:rsidRPr="00BC3D09">
        <w:rPr>
          <w:sz w:val="20"/>
          <w:lang w:val="en-GB"/>
        </w:rPr>
        <w:t>VAT registration number</w:t>
      </w:r>
      <w:r w:rsidRPr="00BC3D09">
        <w:rPr>
          <w:b/>
          <w:bCs/>
          <w:sz w:val="20"/>
          <w:lang w:val="en-GB"/>
        </w:rPr>
        <w:t>________________________________</w:t>
      </w:r>
    </w:p>
    <w:p w14:paraId="69E35E2A" w14:textId="77777777" w:rsidR="00387756" w:rsidRPr="00BC3D09" w:rsidRDefault="00387756">
      <w:pPr>
        <w:pStyle w:val="BodyText"/>
        <w:rPr>
          <w:sz w:val="20"/>
          <w:lang w:val="en-GB"/>
        </w:rPr>
      </w:pPr>
    </w:p>
    <w:p w14:paraId="52A0597B" w14:textId="77777777" w:rsidR="00387756" w:rsidRPr="00BC3D09" w:rsidRDefault="00387756">
      <w:pPr>
        <w:pStyle w:val="BodyText"/>
        <w:rPr>
          <w:sz w:val="20"/>
          <w:lang w:val="en-GB"/>
        </w:rPr>
      </w:pPr>
    </w:p>
    <w:p w14:paraId="6C95B6EC" w14:textId="77777777" w:rsidR="00387756" w:rsidRPr="00BC3D09" w:rsidRDefault="00387756">
      <w:pPr>
        <w:pStyle w:val="BodyText"/>
        <w:spacing w:before="1"/>
        <w:rPr>
          <w:sz w:val="20"/>
          <w:lang w:val="en-GB"/>
        </w:rPr>
      </w:pPr>
    </w:p>
    <w:p w14:paraId="46976383" w14:textId="7B57F514" w:rsidR="00387756" w:rsidRPr="00BC3D09" w:rsidRDefault="00056246">
      <w:pPr>
        <w:pStyle w:val="ListParagraph"/>
        <w:numPr>
          <w:ilvl w:val="0"/>
          <w:numId w:val="2"/>
        </w:numPr>
        <w:tabs>
          <w:tab w:val="left" w:pos="397"/>
        </w:tabs>
        <w:ind w:right="118"/>
        <w:rPr>
          <w:b/>
          <w:sz w:val="20"/>
          <w:lang w:val="en-GB"/>
        </w:rPr>
      </w:pPr>
      <w:r w:rsidRPr="00BC3D09">
        <w:rPr>
          <w:b/>
          <w:sz w:val="20"/>
          <w:lang w:val="en-GB"/>
        </w:rPr>
        <w:t>In order to use the benefit, which qualifies as State aid as defined in Article 107 of The Treaty on the Functioning of the European Union;</w:t>
      </w:r>
    </w:p>
    <w:p w14:paraId="38D16218" w14:textId="77777777" w:rsidR="00387756" w:rsidRPr="00BC3D09" w:rsidRDefault="00387756">
      <w:pPr>
        <w:pStyle w:val="BodyText"/>
        <w:spacing w:before="2"/>
        <w:rPr>
          <w:b/>
          <w:sz w:val="20"/>
          <w:lang w:val="en-GB"/>
        </w:rPr>
      </w:pPr>
    </w:p>
    <w:p w14:paraId="31DE6F14" w14:textId="2E3698BA" w:rsidR="00387756" w:rsidRPr="00BC3D09" w:rsidRDefault="00056246" w:rsidP="00056246">
      <w:pPr>
        <w:pStyle w:val="ListParagraph"/>
        <w:numPr>
          <w:ilvl w:val="0"/>
          <w:numId w:val="2"/>
        </w:numPr>
        <w:tabs>
          <w:tab w:val="left" w:pos="397"/>
        </w:tabs>
        <w:spacing w:line="243" w:lineRule="exact"/>
        <w:rPr>
          <w:b/>
          <w:sz w:val="20"/>
          <w:lang w:val="en-GB"/>
        </w:rPr>
      </w:pPr>
      <w:r w:rsidRPr="00BC3D09">
        <w:rPr>
          <w:b/>
          <w:sz w:val="20"/>
          <w:u w:val="single"/>
          <w:lang w:val="en-GB"/>
        </w:rPr>
        <w:t>HAVING REGARD</w:t>
      </w:r>
      <w:r w:rsidRPr="00BC3D09">
        <w:rPr>
          <w:b/>
          <w:sz w:val="20"/>
          <w:lang w:val="en-GB"/>
        </w:rPr>
        <w:t xml:space="preserve"> TO the definition in Article 2 of Regulation (EU) number 651 dated 17/06/2014 and stated at the bottom of this template</w:t>
      </w:r>
      <w:r w:rsidRPr="00BC3D09">
        <w:rPr>
          <w:b/>
          <w:spacing w:val="-2"/>
          <w:sz w:val="20"/>
          <w:lang w:val="en-GB"/>
        </w:rPr>
        <w:t>;</w:t>
      </w:r>
    </w:p>
    <w:p w14:paraId="3D581B8C" w14:textId="77777777" w:rsidR="00387756" w:rsidRPr="00BC3D09" w:rsidRDefault="00387756">
      <w:pPr>
        <w:pStyle w:val="BodyText"/>
        <w:spacing w:before="1"/>
        <w:rPr>
          <w:b/>
          <w:sz w:val="20"/>
          <w:lang w:val="en-GB"/>
        </w:rPr>
      </w:pPr>
    </w:p>
    <w:p w14:paraId="7825960F" w14:textId="5A6F0700" w:rsidR="00387756" w:rsidRPr="00BC3D09" w:rsidRDefault="00000000">
      <w:pPr>
        <w:pStyle w:val="Heading1"/>
        <w:ind w:left="3159" w:right="3220"/>
        <w:rPr>
          <w:lang w:val="en-GB"/>
        </w:rPr>
      </w:pPr>
      <w:r w:rsidRPr="00BC3D09">
        <w:rPr>
          <w:lang w:val="en-GB"/>
        </w:rPr>
        <w:t>D</w:t>
      </w:r>
      <w:r w:rsidRPr="00BC3D09">
        <w:rPr>
          <w:spacing w:val="12"/>
          <w:lang w:val="en-GB"/>
        </w:rPr>
        <w:t xml:space="preserve"> </w:t>
      </w:r>
      <w:r w:rsidR="00056246" w:rsidRPr="00BC3D09">
        <w:rPr>
          <w:lang w:val="en-GB"/>
        </w:rPr>
        <w:t xml:space="preserve">E C L A R E S </w:t>
      </w:r>
    </w:p>
    <w:p w14:paraId="54FAB33C" w14:textId="77777777" w:rsidR="00387756" w:rsidRPr="00BC3D09" w:rsidRDefault="00387756">
      <w:pPr>
        <w:pStyle w:val="BodyText"/>
        <w:rPr>
          <w:b/>
          <w:sz w:val="20"/>
          <w:lang w:val="en-GB"/>
        </w:rPr>
      </w:pPr>
    </w:p>
    <w:p w14:paraId="30BAF351" w14:textId="06D8ED17" w:rsidR="00387756" w:rsidRPr="00BC3D09" w:rsidRDefault="00000000">
      <w:pPr>
        <w:tabs>
          <w:tab w:val="left" w:pos="821"/>
        </w:tabs>
        <w:ind w:left="112"/>
        <w:rPr>
          <w:sz w:val="20"/>
          <w:lang w:val="en-GB"/>
        </w:rPr>
      </w:pPr>
      <w:r w:rsidRPr="00BC3D09">
        <w:rPr>
          <w:rFonts w:ascii="Symbol" w:hAnsi="Symbol"/>
          <w:b/>
          <w:spacing w:val="-10"/>
          <w:sz w:val="32"/>
          <w:lang w:val="en-GB"/>
        </w:rPr>
        <w:t></w:t>
      </w:r>
      <w:r w:rsidRPr="00BC3D09">
        <w:rPr>
          <w:rFonts w:ascii="Times New Roman" w:hAnsi="Times New Roman"/>
          <w:sz w:val="32"/>
          <w:lang w:val="en-GB"/>
        </w:rPr>
        <w:tab/>
      </w:r>
      <w:r w:rsidR="00056246" w:rsidRPr="00BC3D09">
        <w:rPr>
          <w:sz w:val="20"/>
          <w:lang w:val="en-GB"/>
        </w:rPr>
        <w:t>that the company of which he/she is the owner and/or legal representative is not in difficulty</w:t>
      </w:r>
      <w:r w:rsidRPr="00BC3D09">
        <w:rPr>
          <w:spacing w:val="-2"/>
          <w:sz w:val="20"/>
          <w:lang w:val="en-GB"/>
        </w:rPr>
        <w:t>.</w:t>
      </w:r>
    </w:p>
    <w:p w14:paraId="0F154132" w14:textId="77777777" w:rsidR="00387756" w:rsidRPr="00BC3D09" w:rsidRDefault="00387756">
      <w:pPr>
        <w:pStyle w:val="BodyText"/>
        <w:rPr>
          <w:sz w:val="40"/>
          <w:lang w:val="en-GB"/>
        </w:rPr>
      </w:pPr>
    </w:p>
    <w:p w14:paraId="3D72DBAE" w14:textId="51CD7E11" w:rsidR="00387756" w:rsidRPr="00BC3D09" w:rsidRDefault="006E0A6D">
      <w:pPr>
        <w:pStyle w:val="Heading1"/>
        <w:rPr>
          <w:lang w:val="en-GB"/>
        </w:rPr>
      </w:pPr>
      <w:r w:rsidRPr="00BC3D09">
        <w:rPr>
          <w:lang w:val="en-GB"/>
        </w:rPr>
        <w:t xml:space="preserve">U N D E R T A K E S </w:t>
      </w:r>
    </w:p>
    <w:p w14:paraId="7A6264BE" w14:textId="2A94CDB9" w:rsidR="00387756" w:rsidRPr="00BC3D09" w:rsidRDefault="006E0A6D">
      <w:pPr>
        <w:spacing w:before="1"/>
        <w:ind w:left="112"/>
        <w:rPr>
          <w:sz w:val="20"/>
          <w:lang w:val="en-GB"/>
        </w:rPr>
      </w:pPr>
      <w:r w:rsidRPr="00BC3D09">
        <w:rPr>
          <w:sz w:val="20"/>
          <w:lang w:val="en-GB"/>
        </w:rPr>
        <w:t>to resubmit this declaration if there are any changes to the information provided in this declaration at the time of each subsequent payment.</w:t>
      </w:r>
    </w:p>
    <w:p w14:paraId="2BBFD89E" w14:textId="17422D0F" w:rsidR="00387756" w:rsidRPr="00BC3D09" w:rsidRDefault="006E0A6D">
      <w:pPr>
        <w:spacing w:before="1"/>
        <w:ind w:left="112"/>
        <w:rPr>
          <w:sz w:val="20"/>
          <w:lang w:val="en-GB"/>
        </w:rPr>
      </w:pPr>
      <w:r w:rsidRPr="00BC3D09">
        <w:rPr>
          <w:spacing w:val="-2"/>
          <w:sz w:val="20"/>
          <w:u w:val="single"/>
          <w:lang w:val="en-GB"/>
        </w:rPr>
        <w:t>Enclosed:</w:t>
      </w:r>
    </w:p>
    <w:p w14:paraId="79E5E828" w14:textId="646F4ADA" w:rsidR="00387756" w:rsidRPr="00BC3D09" w:rsidRDefault="006E0A6D">
      <w:pPr>
        <w:pStyle w:val="ListParagraph"/>
        <w:numPr>
          <w:ilvl w:val="0"/>
          <w:numId w:val="1"/>
        </w:numPr>
        <w:tabs>
          <w:tab w:val="left" w:pos="822"/>
        </w:tabs>
        <w:spacing w:before="121"/>
        <w:ind w:hanging="352"/>
        <w:rPr>
          <w:sz w:val="20"/>
          <w:lang w:val="en-GB"/>
        </w:rPr>
      </w:pPr>
      <w:r w:rsidRPr="00BC3D09">
        <w:rPr>
          <w:sz w:val="20"/>
          <w:lang w:val="en-GB"/>
        </w:rPr>
        <w:t>photocopy of an identity document</w:t>
      </w:r>
    </w:p>
    <w:p w14:paraId="040840AB" w14:textId="77777777" w:rsidR="00387756" w:rsidRPr="00BC3D09" w:rsidRDefault="00387756">
      <w:pPr>
        <w:pStyle w:val="BodyText"/>
        <w:spacing w:before="11"/>
        <w:rPr>
          <w:sz w:val="19"/>
          <w:lang w:val="en-GB"/>
        </w:rPr>
      </w:pPr>
    </w:p>
    <w:p w14:paraId="4BA59698" w14:textId="46636590" w:rsidR="00387756" w:rsidRPr="00BC3D09" w:rsidRDefault="006E0A6D">
      <w:pPr>
        <w:ind w:left="112" w:right="115"/>
        <w:jc w:val="both"/>
        <w:rPr>
          <w:sz w:val="20"/>
          <w:lang w:val="en-GB"/>
        </w:rPr>
      </w:pPr>
      <w:r w:rsidRPr="00BC3D09">
        <w:rPr>
          <w:b/>
          <w:sz w:val="20"/>
          <w:lang w:val="en-GB"/>
        </w:rPr>
        <w:t>The undersigned declares that he/she is aware of the potential criminal penalties resulting from providing false statements and of the resulting revocation of any benefits deriving from the use of false statements, pursuant to Articles 75 and 76 of Italian Presidential Decree number 445 dated 28/12/2000</w:t>
      </w:r>
      <w:r w:rsidRPr="00BC3D09">
        <w:rPr>
          <w:sz w:val="20"/>
          <w:lang w:val="en-GB"/>
        </w:rPr>
        <w:t>.</w:t>
      </w:r>
    </w:p>
    <w:p w14:paraId="2A8F2115" w14:textId="77777777" w:rsidR="00387756" w:rsidRPr="00BC3D09" w:rsidRDefault="00387756">
      <w:pPr>
        <w:pStyle w:val="BodyText"/>
        <w:rPr>
          <w:sz w:val="20"/>
          <w:lang w:val="en-GB"/>
        </w:rPr>
      </w:pPr>
    </w:p>
    <w:p w14:paraId="4FF4F0A1" w14:textId="42F47F62" w:rsidR="00387756" w:rsidRPr="00BC3D09" w:rsidRDefault="006E0A6D" w:rsidP="006E0A6D">
      <w:pPr>
        <w:ind w:right="1081"/>
        <w:jc w:val="right"/>
        <w:rPr>
          <w:sz w:val="20"/>
          <w:lang w:val="en-GB"/>
        </w:rPr>
      </w:pPr>
      <w:r w:rsidRPr="00BC3D09">
        <w:rPr>
          <w:spacing w:val="-2"/>
          <w:sz w:val="20"/>
          <w:lang w:val="en-GB"/>
        </w:rPr>
        <w:t xml:space="preserve">      </w:t>
      </w:r>
      <w:r w:rsidRPr="00BC3D09">
        <w:rPr>
          <w:spacing w:val="-2"/>
          <w:sz w:val="20"/>
          <w:lang w:val="en-GB"/>
        </w:rPr>
        <w:tab/>
        <w:t xml:space="preserve"> SIGNATURE</w:t>
      </w:r>
    </w:p>
    <w:p w14:paraId="02C02DB4" w14:textId="1C84EB09" w:rsidR="00387756" w:rsidRPr="00BC3D09" w:rsidRDefault="006E0A6D">
      <w:pPr>
        <w:pStyle w:val="BodyText"/>
        <w:spacing w:before="1"/>
        <w:rPr>
          <w:sz w:val="26"/>
          <w:lang w:val="en-GB"/>
        </w:rPr>
      </w:pPr>
      <w:r w:rsidRPr="00BC3D09">
        <w:rPr>
          <w:noProof/>
          <w:lang w:val="en-GB"/>
        </w:rPr>
        <mc:AlternateContent>
          <mc:Choice Requires="wps">
            <w:drawing>
              <wp:anchor distT="0" distB="0" distL="0" distR="0" simplePos="0" relativeHeight="487588352" behindDoc="1" locked="0" layoutInCell="1" allowOverlap="1" wp14:anchorId="33180C02" wp14:editId="53AFDB82">
                <wp:simplePos x="0" y="0"/>
                <wp:positionH relativeFrom="page">
                  <wp:posOffset>899160</wp:posOffset>
                </wp:positionH>
                <wp:positionV relativeFrom="paragraph">
                  <wp:posOffset>217805</wp:posOffset>
                </wp:positionV>
                <wp:extent cx="1642110"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1416 1416"/>
                            <a:gd name="T1" fmla="*/ T0 w 2586"/>
                            <a:gd name="T2" fmla="+- 0 4002 141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052B7" id="docshape3" o:spid="_x0000_s1026" style="position:absolute;margin-left:70.8pt;margin-top:17.15pt;width:129.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" path="m,l2586,e" filled="f" strokeweight=".22817mm">
                <v:path arrowok="t" o:connecttype="custom" o:connectlocs="0,0;1642110,0" o:connectangles="0,0"/>
                <w10:wrap type="topAndBottom" anchorx="page"/>
              </v:shape>
            </w:pict>
          </mc:Fallback>
        </mc:AlternateContent>
      </w:r>
      <w:r w:rsidRPr="00BC3D09">
        <w:rPr>
          <w:noProof/>
          <w:lang w:val="en-GB"/>
        </w:rPr>
        <mc:AlternateContent>
          <mc:Choice Requires="wps">
            <w:drawing>
              <wp:anchor distT="0" distB="0" distL="0" distR="0" simplePos="0" relativeHeight="487588864" behindDoc="1" locked="0" layoutInCell="1" allowOverlap="1" wp14:anchorId="3C9180EB" wp14:editId="7EA0978F">
                <wp:simplePos x="0" y="0"/>
                <wp:positionH relativeFrom="page">
                  <wp:posOffset>4998085</wp:posOffset>
                </wp:positionH>
                <wp:positionV relativeFrom="paragraph">
                  <wp:posOffset>217805</wp:posOffset>
                </wp:positionV>
                <wp:extent cx="170307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070" cy="1270"/>
                        </a:xfrm>
                        <a:custGeom>
                          <a:avLst/>
                          <a:gdLst>
                            <a:gd name="T0" fmla="+- 0 7871 7871"/>
                            <a:gd name="T1" fmla="*/ T0 w 2682"/>
                            <a:gd name="T2" fmla="+- 0 10553 7871"/>
                            <a:gd name="T3" fmla="*/ T2 w 2682"/>
                          </a:gdLst>
                          <a:ahLst/>
                          <a:cxnLst>
                            <a:cxn ang="0">
                              <a:pos x="T1" y="0"/>
                            </a:cxn>
                            <a:cxn ang="0">
                              <a:pos x="T3" y="0"/>
                            </a:cxn>
                          </a:cxnLst>
                          <a:rect l="0" t="0" r="r" b="b"/>
                          <a:pathLst>
                            <a:path w="2682">
                              <a:moveTo>
                                <a:pt x="0" y="0"/>
                              </a:moveTo>
                              <a:lnTo>
                                <a:pt x="268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DFF9" id="docshape4" o:spid="_x0000_s1026" style="position:absolute;margin-left:393.55pt;margin-top:17.15pt;width:13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" path="m,l2682,e" filled="f" strokeweight=".22817mm">
                <v:path arrowok="t" o:connecttype="custom" o:connectlocs="0,0;1703070,0" o:connectangles="0,0"/>
                <w10:wrap type="topAndBottom" anchorx="page"/>
              </v:shape>
            </w:pict>
          </mc:Fallback>
        </mc:AlternateContent>
      </w:r>
    </w:p>
    <w:p w14:paraId="21A6045F" w14:textId="273C834B" w:rsidR="00387756" w:rsidRPr="00BC3D09" w:rsidRDefault="00FE2E7C">
      <w:pPr>
        <w:tabs>
          <w:tab w:val="left" w:pos="7302"/>
        </w:tabs>
        <w:spacing w:before="16"/>
        <w:ind w:left="679"/>
        <w:rPr>
          <w:sz w:val="20"/>
          <w:lang w:val="en-GB"/>
        </w:rPr>
      </w:pPr>
      <w:r w:rsidRPr="00BC3D09">
        <w:rPr>
          <w:sz w:val="20"/>
          <w:lang w:val="en-GB"/>
        </w:rPr>
        <w:t xml:space="preserve">        (</w:t>
      </w:r>
      <w:r w:rsidR="006E0A6D" w:rsidRPr="00BC3D09">
        <w:rPr>
          <w:sz w:val="20"/>
          <w:lang w:val="en-GB"/>
        </w:rPr>
        <w:t>place and date</w:t>
      </w:r>
      <w:r w:rsidRPr="00BC3D09">
        <w:rPr>
          <w:spacing w:val="-2"/>
          <w:sz w:val="20"/>
          <w:lang w:val="en-GB"/>
        </w:rPr>
        <w:t>)</w:t>
      </w:r>
      <w:r w:rsidRPr="00BC3D09">
        <w:rPr>
          <w:sz w:val="20"/>
          <w:lang w:val="en-GB"/>
        </w:rPr>
        <w:t xml:space="preserve">                                                                                                        (</w:t>
      </w:r>
      <w:r w:rsidR="006E0A6D" w:rsidRPr="00BC3D09">
        <w:rPr>
          <w:sz w:val="20"/>
          <w:lang w:val="en-GB"/>
        </w:rPr>
        <w:t xml:space="preserve">stamp and </w:t>
      </w:r>
      <w:r w:rsidR="00417614" w:rsidRPr="00BC3D09">
        <w:rPr>
          <w:sz w:val="20"/>
          <w:lang w:val="en-GB"/>
        </w:rPr>
        <w:t>readable</w:t>
      </w:r>
      <w:r w:rsidR="006E0A6D" w:rsidRPr="00BC3D09">
        <w:rPr>
          <w:sz w:val="20"/>
          <w:lang w:val="en-GB"/>
        </w:rPr>
        <w:t xml:space="preserve"> signature</w:t>
      </w:r>
      <w:r w:rsidRPr="00BC3D09">
        <w:rPr>
          <w:spacing w:val="-2"/>
          <w:sz w:val="20"/>
          <w:lang w:val="en-GB"/>
        </w:rPr>
        <w:t>)</w:t>
      </w:r>
    </w:p>
    <w:p w14:paraId="790269E8" w14:textId="77777777" w:rsidR="00387756" w:rsidRPr="00BC3D09" w:rsidRDefault="00387756">
      <w:pPr>
        <w:pStyle w:val="BodyText"/>
        <w:rPr>
          <w:sz w:val="20"/>
          <w:lang w:val="en-GB"/>
        </w:rPr>
      </w:pPr>
    </w:p>
    <w:p w14:paraId="6CA5DF5E" w14:textId="77777777" w:rsidR="00387756" w:rsidRPr="00BC3D09" w:rsidRDefault="00387756">
      <w:pPr>
        <w:pStyle w:val="BodyText"/>
        <w:rPr>
          <w:sz w:val="20"/>
          <w:lang w:val="en-GB"/>
        </w:rPr>
      </w:pPr>
    </w:p>
    <w:p w14:paraId="3276FD2E" w14:textId="77777777" w:rsidR="00387756" w:rsidRPr="00BC3D09" w:rsidRDefault="00387756">
      <w:pPr>
        <w:pStyle w:val="BodyText"/>
        <w:rPr>
          <w:sz w:val="20"/>
          <w:lang w:val="en-GB"/>
        </w:rPr>
      </w:pPr>
    </w:p>
    <w:p w14:paraId="19DB9412" w14:textId="77777777" w:rsidR="00387756" w:rsidRPr="00BC3D09" w:rsidRDefault="00387756">
      <w:pPr>
        <w:pStyle w:val="BodyText"/>
        <w:spacing w:before="1"/>
        <w:rPr>
          <w:sz w:val="20"/>
          <w:lang w:val="en-GB"/>
        </w:rPr>
      </w:pPr>
    </w:p>
    <w:p w14:paraId="11ADA803" w14:textId="2F818BEC" w:rsidR="00387756" w:rsidRPr="00BC3D09" w:rsidRDefault="006E0A6D">
      <w:pPr>
        <w:rPr>
          <w:sz w:val="20"/>
          <w:lang w:val="en-GB"/>
        </w:rPr>
        <w:sectPr w:rsidR="00387756" w:rsidRPr="00BC3D09">
          <w:footerReference w:type="default" r:id="rId7"/>
          <w:type w:val="continuous"/>
          <w:pgSz w:w="11910" w:h="16840"/>
          <w:pgMar w:top="800" w:right="1020" w:bottom="920" w:left="1020" w:header="0" w:footer="738" w:gutter="0"/>
          <w:pgNumType w:start="1"/>
          <w:cols w:space="720"/>
        </w:sectPr>
      </w:pPr>
      <w:r w:rsidRPr="00BC3D09">
        <w:rPr>
          <w:sz w:val="20"/>
          <w:lang w:val="en-GB"/>
        </w:rPr>
        <w:t>Guidelines Regulation (EU) Number 651/2014</w:t>
      </w:r>
    </w:p>
    <w:p w14:paraId="51D717DF" w14:textId="30758EEE" w:rsidR="00387756" w:rsidRPr="00BC3D09" w:rsidRDefault="00FB49FD" w:rsidP="00FB49FD">
      <w:pPr>
        <w:spacing w:before="30"/>
        <w:ind w:left="396"/>
        <w:rPr>
          <w:sz w:val="20"/>
          <w:lang w:val="en-GB"/>
        </w:rPr>
      </w:pPr>
      <w:r w:rsidRPr="00BC3D09">
        <w:rPr>
          <w:sz w:val="20"/>
          <w:lang w:val="en-GB"/>
        </w:rPr>
        <w:lastRenderedPageBreak/>
        <w:t xml:space="preserve">Article 2 of Regulation (EU) number 651/2014 defines </w:t>
      </w:r>
      <w:r w:rsidR="00EA25CA" w:rsidRPr="00BC3D09">
        <w:rPr>
          <w:sz w:val="20"/>
          <w:lang w:val="en-GB"/>
        </w:rPr>
        <w:t>"</w:t>
      </w:r>
      <w:r w:rsidR="00EA25CA" w:rsidRPr="00BC3D09">
        <w:rPr>
          <w:b/>
          <w:bCs/>
          <w:sz w:val="20"/>
          <w:lang w:val="en-GB"/>
        </w:rPr>
        <w:t>undertaking in difficulty</w:t>
      </w:r>
      <w:r w:rsidR="00EA25CA" w:rsidRPr="00BC3D09">
        <w:rPr>
          <w:sz w:val="20"/>
          <w:lang w:val="en-GB"/>
        </w:rPr>
        <w:t>" as an undertaking in respect of which at least one of the following circumstances occurs</w:t>
      </w:r>
      <w:r w:rsidRPr="00BC3D09">
        <w:rPr>
          <w:spacing w:val="-2"/>
          <w:sz w:val="20"/>
          <w:lang w:val="en-GB"/>
        </w:rPr>
        <w:t>:</w:t>
      </w:r>
    </w:p>
    <w:p w14:paraId="43BBAADE" w14:textId="77777777" w:rsidR="00387756" w:rsidRPr="00BC3D09" w:rsidRDefault="00387756">
      <w:pPr>
        <w:pStyle w:val="BodyText"/>
        <w:spacing w:before="1"/>
        <w:rPr>
          <w:sz w:val="20"/>
          <w:lang w:val="en-GB"/>
        </w:rPr>
      </w:pPr>
    </w:p>
    <w:p w14:paraId="613DCEF7" w14:textId="5E4143FF" w:rsidR="00387756" w:rsidRPr="00BC3D09" w:rsidRDefault="00EA25CA" w:rsidP="00EA25CA">
      <w:pPr>
        <w:pStyle w:val="ListParagraph"/>
        <w:numPr>
          <w:ilvl w:val="1"/>
          <w:numId w:val="1"/>
        </w:numPr>
        <w:tabs>
          <w:tab w:val="left" w:pos="1117"/>
        </w:tabs>
        <w:spacing w:before="7" w:line="288" w:lineRule="auto"/>
        <w:ind w:right="116"/>
        <w:jc w:val="both"/>
        <w:rPr>
          <w:sz w:val="21"/>
          <w:lang w:val="en-GB"/>
        </w:rPr>
      </w:pPr>
      <w:r w:rsidRPr="00BC3D09">
        <w:rPr>
          <w:sz w:val="18"/>
          <w:lang w:val="en-GB"/>
        </w:rPr>
        <w:t xml:space="preserve">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as a result of accumulated losses. This is the case when </w:t>
      </w:r>
      <w:r w:rsidR="00A51BB5" w:rsidRPr="00BC3D09">
        <w:rPr>
          <w:sz w:val="18"/>
          <w:lang w:val="en-GB"/>
        </w:rPr>
        <w:t xml:space="preserve">the </w:t>
      </w:r>
      <w:r w:rsidRPr="00BC3D09">
        <w:rPr>
          <w:sz w:val="18"/>
          <w:lang w:val="en-GB"/>
        </w:rPr>
        <w:t>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w:t>
      </w:r>
      <w:hyperlink r:id="rId8" w:anchor="ntr37-L_2014187EN.01000101-E0037" w:history="1">
        <w:r w:rsidRPr="00BC3D09">
          <w:rPr>
            <w:sz w:val="18"/>
            <w:lang w:val="en-GB"/>
          </w:rPr>
          <w:t> (37)</w:t>
        </w:r>
      </w:hyperlink>
      <w:r w:rsidR="00A51BB5" w:rsidRPr="00BC3D09">
        <w:rPr>
          <w:sz w:val="18"/>
          <w:lang w:val="en-GB"/>
        </w:rPr>
        <w:t xml:space="preserve">, </w:t>
      </w:r>
      <w:r w:rsidRPr="00BC3D09">
        <w:rPr>
          <w:sz w:val="18"/>
          <w:lang w:val="en-GB"/>
        </w:rPr>
        <w:t>and “share capital” includes, where relevant, any share premium;</w:t>
      </w:r>
    </w:p>
    <w:p w14:paraId="0E5EA8D2" w14:textId="77777777" w:rsidR="00EA25CA" w:rsidRPr="00BC3D09" w:rsidRDefault="00EA25CA" w:rsidP="00EA25CA">
      <w:pPr>
        <w:pStyle w:val="ListParagraph"/>
        <w:tabs>
          <w:tab w:val="left" w:pos="1117"/>
        </w:tabs>
        <w:spacing w:before="7" w:line="288" w:lineRule="auto"/>
        <w:ind w:right="116" w:firstLine="0"/>
        <w:jc w:val="both"/>
        <w:rPr>
          <w:sz w:val="21"/>
          <w:lang w:val="en-GB"/>
        </w:rPr>
      </w:pPr>
    </w:p>
    <w:p w14:paraId="1B39B8AB" w14:textId="3A90492B" w:rsidR="00387756" w:rsidRPr="00BC3D09" w:rsidRDefault="00EA25CA">
      <w:pPr>
        <w:pStyle w:val="ListParagraph"/>
        <w:numPr>
          <w:ilvl w:val="1"/>
          <w:numId w:val="1"/>
        </w:numPr>
        <w:tabs>
          <w:tab w:val="left" w:pos="1117"/>
        </w:tabs>
        <w:spacing w:line="288" w:lineRule="auto"/>
        <w:ind w:right="113"/>
        <w:jc w:val="both"/>
        <w:rPr>
          <w:sz w:val="18"/>
          <w:lang w:val="en-GB"/>
        </w:rPr>
      </w:pPr>
      <w:r w:rsidRPr="00BC3D09">
        <w:rPr>
          <w:sz w:val="18"/>
          <w:lang w:val="en-GB"/>
        </w:rPr>
        <w:t>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w:t>
      </w:r>
    </w:p>
    <w:p w14:paraId="106E30EC" w14:textId="77777777" w:rsidR="00387756" w:rsidRPr="00BC3D09" w:rsidRDefault="00387756">
      <w:pPr>
        <w:pStyle w:val="BodyText"/>
        <w:spacing w:before="7"/>
        <w:rPr>
          <w:sz w:val="21"/>
          <w:lang w:val="en-GB"/>
        </w:rPr>
      </w:pPr>
    </w:p>
    <w:p w14:paraId="6E577512" w14:textId="53F62EA1" w:rsidR="00387756" w:rsidRPr="00BC3D09" w:rsidRDefault="00EA25CA">
      <w:pPr>
        <w:pStyle w:val="ListParagraph"/>
        <w:numPr>
          <w:ilvl w:val="1"/>
          <w:numId w:val="1"/>
        </w:numPr>
        <w:tabs>
          <w:tab w:val="left" w:pos="1117"/>
        </w:tabs>
        <w:spacing w:line="288" w:lineRule="auto"/>
        <w:ind w:right="122"/>
        <w:jc w:val="both"/>
        <w:rPr>
          <w:sz w:val="18"/>
          <w:lang w:val="en-GB"/>
        </w:rPr>
      </w:pPr>
      <w:r w:rsidRPr="00BC3D09">
        <w:rPr>
          <w:sz w:val="18"/>
          <w:lang w:val="en-GB"/>
        </w:rPr>
        <w:t>where the undertaking is subject to collective insolvency proceedings or fulfils the criteria under its domestic law for being placed in collective insolvency proceedings at the request of its creditors;</w:t>
      </w:r>
    </w:p>
    <w:p w14:paraId="2C331B3E" w14:textId="77777777" w:rsidR="00387756" w:rsidRPr="00BC3D09" w:rsidRDefault="00387756">
      <w:pPr>
        <w:pStyle w:val="BodyText"/>
        <w:spacing w:before="9"/>
        <w:rPr>
          <w:sz w:val="21"/>
          <w:lang w:val="en-GB"/>
        </w:rPr>
      </w:pPr>
    </w:p>
    <w:p w14:paraId="3FA8DBFC" w14:textId="3D7C1B64" w:rsidR="00387756" w:rsidRPr="00BC3D09" w:rsidRDefault="00EA25CA">
      <w:pPr>
        <w:pStyle w:val="ListParagraph"/>
        <w:numPr>
          <w:ilvl w:val="1"/>
          <w:numId w:val="1"/>
        </w:numPr>
        <w:tabs>
          <w:tab w:val="left" w:pos="1117"/>
        </w:tabs>
        <w:spacing w:line="288" w:lineRule="auto"/>
        <w:ind w:right="112"/>
        <w:jc w:val="both"/>
        <w:rPr>
          <w:sz w:val="18"/>
          <w:lang w:val="en-GB"/>
        </w:rPr>
      </w:pPr>
      <w:r w:rsidRPr="00BC3D09">
        <w:rPr>
          <w:sz w:val="18"/>
          <w:lang w:val="en-GB"/>
        </w:rPr>
        <w:t>where the undertaking has received rescue aid and has not yet reimbursed the loan or terminated the guarantee, or has received restructuring aid and is still subject to a restructuring plan;</w:t>
      </w:r>
    </w:p>
    <w:p w14:paraId="4C0C30CE" w14:textId="77777777" w:rsidR="00387756" w:rsidRPr="00BC3D09" w:rsidRDefault="00387756">
      <w:pPr>
        <w:pStyle w:val="BodyText"/>
        <w:spacing w:before="6"/>
        <w:rPr>
          <w:sz w:val="21"/>
          <w:lang w:val="en-GB"/>
        </w:rPr>
      </w:pPr>
    </w:p>
    <w:p w14:paraId="0AB93C03" w14:textId="25E5A0A8" w:rsidR="00387756" w:rsidRPr="00BC3D09" w:rsidRDefault="00EA25CA">
      <w:pPr>
        <w:pStyle w:val="ListParagraph"/>
        <w:numPr>
          <w:ilvl w:val="1"/>
          <w:numId w:val="1"/>
        </w:numPr>
        <w:tabs>
          <w:tab w:val="left" w:pos="1116"/>
          <w:tab w:val="left" w:pos="1117"/>
        </w:tabs>
        <w:ind w:hanging="361"/>
        <w:rPr>
          <w:sz w:val="18"/>
          <w:lang w:val="en-GB"/>
        </w:rPr>
      </w:pPr>
      <w:r w:rsidRPr="00BC3D09">
        <w:rPr>
          <w:sz w:val="18"/>
          <w:lang w:val="en-GB"/>
        </w:rPr>
        <w:t>in the case of an undertaking that is not an SME, where, for the past two years</w:t>
      </w:r>
      <w:r w:rsidRPr="00BC3D09">
        <w:rPr>
          <w:spacing w:val="-2"/>
          <w:sz w:val="18"/>
          <w:lang w:val="en-GB"/>
        </w:rPr>
        <w:t>:</w:t>
      </w:r>
    </w:p>
    <w:p w14:paraId="7F3FE526" w14:textId="277D63B8" w:rsidR="00387756" w:rsidRPr="00BC3D09" w:rsidRDefault="00EA25CA">
      <w:pPr>
        <w:pStyle w:val="ListParagraph"/>
        <w:numPr>
          <w:ilvl w:val="2"/>
          <w:numId w:val="1"/>
        </w:numPr>
        <w:tabs>
          <w:tab w:val="left" w:pos="1466"/>
          <w:tab w:val="left" w:pos="1467"/>
        </w:tabs>
        <w:spacing w:before="44"/>
        <w:ind w:hanging="361"/>
        <w:rPr>
          <w:sz w:val="18"/>
          <w:lang w:val="en-GB"/>
        </w:rPr>
      </w:pPr>
      <w:r w:rsidRPr="00BC3D09">
        <w:rPr>
          <w:sz w:val="18"/>
          <w:lang w:val="en-GB"/>
        </w:rPr>
        <w:t>the undertaking's book debt to equity ratio has been greater than 7,5</w:t>
      </w:r>
      <w:r w:rsidRPr="00BC3D09">
        <w:rPr>
          <w:spacing w:val="-4"/>
          <w:sz w:val="18"/>
          <w:lang w:val="en-GB"/>
        </w:rPr>
        <w:t>;</w:t>
      </w:r>
    </w:p>
    <w:p w14:paraId="5146ED7F" w14:textId="12DE263F" w:rsidR="00387756" w:rsidRPr="00BC3D09" w:rsidRDefault="00EA25CA">
      <w:pPr>
        <w:pStyle w:val="ListParagraph"/>
        <w:numPr>
          <w:ilvl w:val="2"/>
          <w:numId w:val="1"/>
        </w:numPr>
        <w:tabs>
          <w:tab w:val="left" w:pos="1466"/>
          <w:tab w:val="left" w:pos="1467"/>
        </w:tabs>
        <w:spacing w:before="45"/>
        <w:ind w:hanging="361"/>
        <w:rPr>
          <w:sz w:val="18"/>
          <w:lang w:val="en-GB"/>
        </w:rPr>
      </w:pPr>
      <w:r w:rsidRPr="00BC3D09">
        <w:rPr>
          <w:sz w:val="18"/>
          <w:lang w:val="en-GB"/>
        </w:rPr>
        <w:t>and</w:t>
      </w:r>
      <w:r w:rsidRPr="00BC3D09">
        <w:rPr>
          <w:spacing w:val="-6"/>
          <w:sz w:val="18"/>
          <w:lang w:val="en-GB"/>
        </w:rPr>
        <w:t xml:space="preserve"> </w:t>
      </w:r>
      <w:r w:rsidRPr="00BC3D09">
        <w:rPr>
          <w:sz w:val="18"/>
          <w:lang w:val="en-GB"/>
        </w:rPr>
        <w:t>the undertaking's EBITDA interest coverage ratio has been below 1,0</w:t>
      </w:r>
      <w:r w:rsidRPr="00BC3D09">
        <w:rPr>
          <w:spacing w:val="-4"/>
          <w:sz w:val="18"/>
          <w:lang w:val="en-GB"/>
        </w:rPr>
        <w:t>.</w:t>
      </w:r>
    </w:p>
    <w:sectPr w:rsidR="00387756" w:rsidRPr="00BC3D09">
      <w:pgSz w:w="11910" w:h="16840"/>
      <w:pgMar w:top="1780" w:right="1020" w:bottom="920" w:left="102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7766" w14:textId="77777777" w:rsidR="00484840" w:rsidRDefault="00484840">
      <w:r>
        <w:separator/>
      </w:r>
    </w:p>
  </w:endnote>
  <w:endnote w:type="continuationSeparator" w:id="0">
    <w:p w14:paraId="570242D3" w14:textId="77777777" w:rsidR="00484840" w:rsidRDefault="0048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B04" w14:textId="1DE64CC3" w:rsidR="00387756" w:rsidRDefault="006E0A6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7CAB534" wp14:editId="1152507C">
              <wp:simplePos x="0" y="0"/>
              <wp:positionH relativeFrom="page">
                <wp:posOffset>3710305</wp:posOffset>
              </wp:positionH>
              <wp:positionV relativeFrom="page">
                <wp:posOffset>10083800</wp:posOffset>
              </wp:positionV>
              <wp:extent cx="1524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922A" w14:textId="77777777" w:rsidR="00387756" w:rsidRDefault="0000000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AB534" id="_x0000_t202" coordsize="21600,21600" o:spt="202" path="m,l,21600r21600,l21600,xe">
              <v:stroke joinstyle="miter"/>
              <v:path gradientshapeok="t" o:connecttype="rect"/>
            </v:shapetype>
            <v:shape id="docshape1" o:spid="_x0000_s1026" type="#_x0000_t202" style="position:absolute;margin-left:292.15pt;margin-top:794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" filled="f" stroked="f">
              <v:textbox inset="0,0,0,0">
                <w:txbxContent>
                  <w:p w14:paraId="3696922A" w14:textId="77777777" w:rsidR="00387756" w:rsidRDefault="0000000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DF35" w14:textId="77777777" w:rsidR="00484840" w:rsidRDefault="00484840">
      <w:r>
        <w:separator/>
      </w:r>
    </w:p>
  </w:footnote>
  <w:footnote w:type="continuationSeparator" w:id="0">
    <w:p w14:paraId="57EE2EA2" w14:textId="77777777" w:rsidR="00484840" w:rsidRDefault="0048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F3148"/>
    <w:multiLevelType w:val="hybridMultilevel"/>
    <w:tmpl w:val="B00E91E4"/>
    <w:lvl w:ilvl="0" w:tplc="5DC4A5AE">
      <w:numFmt w:val="bullet"/>
      <w:lvlText w:val=""/>
      <w:lvlJc w:val="left"/>
      <w:pPr>
        <w:ind w:left="396" w:hanging="284"/>
      </w:pPr>
      <w:rPr>
        <w:rFonts w:ascii="Wingdings" w:eastAsia="Wingdings" w:hAnsi="Wingdings" w:cs="Wingdings" w:hint="default"/>
        <w:b w:val="0"/>
        <w:bCs w:val="0"/>
        <w:i w:val="0"/>
        <w:iCs w:val="0"/>
        <w:w w:val="99"/>
        <w:sz w:val="20"/>
        <w:szCs w:val="20"/>
        <w:lang w:val="it-IT" w:eastAsia="en-US" w:bidi="ar-SA"/>
      </w:rPr>
    </w:lvl>
    <w:lvl w:ilvl="1" w:tplc="954C10DA">
      <w:numFmt w:val="bullet"/>
      <w:lvlText w:val="•"/>
      <w:lvlJc w:val="left"/>
      <w:pPr>
        <w:ind w:left="1346" w:hanging="284"/>
      </w:pPr>
      <w:rPr>
        <w:rFonts w:hint="default"/>
        <w:lang w:val="it-IT" w:eastAsia="en-US" w:bidi="ar-SA"/>
      </w:rPr>
    </w:lvl>
    <w:lvl w:ilvl="2" w:tplc="DFFA3548">
      <w:numFmt w:val="bullet"/>
      <w:lvlText w:val="•"/>
      <w:lvlJc w:val="left"/>
      <w:pPr>
        <w:ind w:left="2293" w:hanging="284"/>
      </w:pPr>
      <w:rPr>
        <w:rFonts w:hint="default"/>
        <w:lang w:val="it-IT" w:eastAsia="en-US" w:bidi="ar-SA"/>
      </w:rPr>
    </w:lvl>
    <w:lvl w:ilvl="3" w:tplc="6128B718">
      <w:numFmt w:val="bullet"/>
      <w:lvlText w:val="•"/>
      <w:lvlJc w:val="left"/>
      <w:pPr>
        <w:ind w:left="3239" w:hanging="284"/>
      </w:pPr>
      <w:rPr>
        <w:rFonts w:hint="default"/>
        <w:lang w:val="it-IT" w:eastAsia="en-US" w:bidi="ar-SA"/>
      </w:rPr>
    </w:lvl>
    <w:lvl w:ilvl="4" w:tplc="9B3E0F70">
      <w:numFmt w:val="bullet"/>
      <w:lvlText w:val="•"/>
      <w:lvlJc w:val="left"/>
      <w:pPr>
        <w:ind w:left="4186" w:hanging="284"/>
      </w:pPr>
      <w:rPr>
        <w:rFonts w:hint="default"/>
        <w:lang w:val="it-IT" w:eastAsia="en-US" w:bidi="ar-SA"/>
      </w:rPr>
    </w:lvl>
    <w:lvl w:ilvl="5" w:tplc="B3507A26">
      <w:numFmt w:val="bullet"/>
      <w:lvlText w:val="•"/>
      <w:lvlJc w:val="left"/>
      <w:pPr>
        <w:ind w:left="5133" w:hanging="284"/>
      </w:pPr>
      <w:rPr>
        <w:rFonts w:hint="default"/>
        <w:lang w:val="it-IT" w:eastAsia="en-US" w:bidi="ar-SA"/>
      </w:rPr>
    </w:lvl>
    <w:lvl w:ilvl="6" w:tplc="86AC12DE">
      <w:numFmt w:val="bullet"/>
      <w:lvlText w:val="•"/>
      <w:lvlJc w:val="left"/>
      <w:pPr>
        <w:ind w:left="6079" w:hanging="284"/>
      </w:pPr>
      <w:rPr>
        <w:rFonts w:hint="default"/>
        <w:lang w:val="it-IT" w:eastAsia="en-US" w:bidi="ar-SA"/>
      </w:rPr>
    </w:lvl>
    <w:lvl w:ilvl="7" w:tplc="0F42D356">
      <w:numFmt w:val="bullet"/>
      <w:lvlText w:val="•"/>
      <w:lvlJc w:val="left"/>
      <w:pPr>
        <w:ind w:left="7026" w:hanging="284"/>
      </w:pPr>
      <w:rPr>
        <w:rFonts w:hint="default"/>
        <w:lang w:val="it-IT" w:eastAsia="en-US" w:bidi="ar-SA"/>
      </w:rPr>
    </w:lvl>
    <w:lvl w:ilvl="8" w:tplc="4BDC9158">
      <w:numFmt w:val="bullet"/>
      <w:lvlText w:val="•"/>
      <w:lvlJc w:val="left"/>
      <w:pPr>
        <w:ind w:left="7973" w:hanging="284"/>
      </w:pPr>
      <w:rPr>
        <w:rFonts w:hint="default"/>
        <w:lang w:val="it-IT" w:eastAsia="en-US" w:bidi="ar-SA"/>
      </w:rPr>
    </w:lvl>
  </w:abstractNum>
  <w:abstractNum w:abstractNumId="1" w15:restartNumberingAfterBreak="0">
    <w:nsid w:val="763D65C1"/>
    <w:multiLevelType w:val="hybridMultilevel"/>
    <w:tmpl w:val="D3808264"/>
    <w:lvl w:ilvl="0" w:tplc="9EC2EF8A">
      <w:start w:val="1"/>
      <w:numFmt w:val="decimal"/>
      <w:lvlText w:val="%1."/>
      <w:lvlJc w:val="left"/>
      <w:pPr>
        <w:ind w:left="821" w:hanging="351"/>
      </w:pPr>
      <w:rPr>
        <w:rFonts w:ascii="Calibri" w:eastAsia="Calibri" w:hAnsi="Calibri" w:cs="Calibri" w:hint="default"/>
        <w:b w:val="0"/>
        <w:bCs w:val="0"/>
        <w:i w:val="0"/>
        <w:iCs w:val="0"/>
        <w:spacing w:val="-1"/>
        <w:w w:val="99"/>
        <w:sz w:val="20"/>
        <w:szCs w:val="20"/>
        <w:lang w:val="it-IT" w:eastAsia="en-US" w:bidi="ar-SA"/>
      </w:rPr>
    </w:lvl>
    <w:lvl w:ilvl="1" w:tplc="2D5A1994">
      <w:start w:val="1"/>
      <w:numFmt w:val="lowerLetter"/>
      <w:lvlText w:val="%2)"/>
      <w:lvlJc w:val="left"/>
      <w:pPr>
        <w:ind w:left="1116" w:hanging="360"/>
      </w:pPr>
      <w:rPr>
        <w:rFonts w:ascii="Calibri" w:eastAsia="Calibri" w:hAnsi="Calibri" w:cs="Calibri" w:hint="default"/>
        <w:b w:val="0"/>
        <w:bCs w:val="0"/>
        <w:i w:val="0"/>
        <w:iCs w:val="0"/>
        <w:w w:val="100"/>
        <w:sz w:val="18"/>
        <w:szCs w:val="18"/>
        <w:lang w:val="it-IT" w:eastAsia="en-US" w:bidi="ar-SA"/>
      </w:rPr>
    </w:lvl>
    <w:lvl w:ilvl="2" w:tplc="C40A2480">
      <w:start w:val="1"/>
      <w:numFmt w:val="decimal"/>
      <w:lvlText w:val="%3."/>
      <w:lvlJc w:val="left"/>
      <w:pPr>
        <w:ind w:left="1466" w:hanging="360"/>
      </w:pPr>
      <w:rPr>
        <w:rFonts w:ascii="Calibri" w:eastAsia="Calibri" w:hAnsi="Calibri" w:cs="Calibri" w:hint="default"/>
        <w:b w:val="0"/>
        <w:bCs w:val="0"/>
        <w:i w:val="0"/>
        <w:iCs w:val="0"/>
        <w:spacing w:val="-1"/>
        <w:w w:val="100"/>
        <w:sz w:val="18"/>
        <w:szCs w:val="18"/>
        <w:lang w:val="it-IT" w:eastAsia="en-US" w:bidi="ar-SA"/>
      </w:rPr>
    </w:lvl>
    <w:lvl w:ilvl="3" w:tplc="BCCA3248">
      <w:numFmt w:val="bullet"/>
      <w:lvlText w:val="•"/>
      <w:lvlJc w:val="left"/>
      <w:pPr>
        <w:ind w:left="2510" w:hanging="360"/>
      </w:pPr>
      <w:rPr>
        <w:rFonts w:hint="default"/>
        <w:lang w:val="it-IT" w:eastAsia="en-US" w:bidi="ar-SA"/>
      </w:rPr>
    </w:lvl>
    <w:lvl w:ilvl="4" w:tplc="58263DD8">
      <w:numFmt w:val="bullet"/>
      <w:lvlText w:val="•"/>
      <w:lvlJc w:val="left"/>
      <w:pPr>
        <w:ind w:left="3561" w:hanging="360"/>
      </w:pPr>
      <w:rPr>
        <w:rFonts w:hint="default"/>
        <w:lang w:val="it-IT" w:eastAsia="en-US" w:bidi="ar-SA"/>
      </w:rPr>
    </w:lvl>
    <w:lvl w:ilvl="5" w:tplc="EDC0A778">
      <w:numFmt w:val="bullet"/>
      <w:lvlText w:val="•"/>
      <w:lvlJc w:val="left"/>
      <w:pPr>
        <w:ind w:left="4612" w:hanging="360"/>
      </w:pPr>
      <w:rPr>
        <w:rFonts w:hint="default"/>
        <w:lang w:val="it-IT" w:eastAsia="en-US" w:bidi="ar-SA"/>
      </w:rPr>
    </w:lvl>
    <w:lvl w:ilvl="6" w:tplc="4DF64AB0">
      <w:numFmt w:val="bullet"/>
      <w:lvlText w:val="•"/>
      <w:lvlJc w:val="left"/>
      <w:pPr>
        <w:ind w:left="5663" w:hanging="360"/>
      </w:pPr>
      <w:rPr>
        <w:rFonts w:hint="default"/>
        <w:lang w:val="it-IT" w:eastAsia="en-US" w:bidi="ar-SA"/>
      </w:rPr>
    </w:lvl>
    <w:lvl w:ilvl="7" w:tplc="B046FB72">
      <w:numFmt w:val="bullet"/>
      <w:lvlText w:val="•"/>
      <w:lvlJc w:val="left"/>
      <w:pPr>
        <w:ind w:left="6714" w:hanging="360"/>
      </w:pPr>
      <w:rPr>
        <w:rFonts w:hint="default"/>
        <w:lang w:val="it-IT" w:eastAsia="en-US" w:bidi="ar-SA"/>
      </w:rPr>
    </w:lvl>
    <w:lvl w:ilvl="8" w:tplc="FAB0D984">
      <w:numFmt w:val="bullet"/>
      <w:lvlText w:val="•"/>
      <w:lvlJc w:val="left"/>
      <w:pPr>
        <w:ind w:left="7764" w:hanging="360"/>
      </w:pPr>
      <w:rPr>
        <w:rFonts w:hint="default"/>
        <w:lang w:val="it-IT" w:eastAsia="en-US" w:bidi="ar-SA"/>
      </w:rPr>
    </w:lvl>
  </w:abstractNum>
  <w:num w:numId="1" w16cid:durableId="1702318593">
    <w:abstractNumId w:val="1"/>
  </w:num>
  <w:num w:numId="2" w16cid:durableId="170979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szQzNjcwtjAxNbFQ0lEKTi0uzszPAykwrQUAL+32UCwAAAA="/>
  </w:docVars>
  <w:rsids>
    <w:rsidRoot w:val="00387756"/>
    <w:rsid w:val="00056246"/>
    <w:rsid w:val="001149D1"/>
    <w:rsid w:val="00186DC3"/>
    <w:rsid w:val="00215EB4"/>
    <w:rsid w:val="00233013"/>
    <w:rsid w:val="00265360"/>
    <w:rsid w:val="00351A5D"/>
    <w:rsid w:val="00387756"/>
    <w:rsid w:val="00417614"/>
    <w:rsid w:val="00484840"/>
    <w:rsid w:val="006E0A6D"/>
    <w:rsid w:val="00836AA3"/>
    <w:rsid w:val="00944AB0"/>
    <w:rsid w:val="00A51BB5"/>
    <w:rsid w:val="00BC3D09"/>
    <w:rsid w:val="00BF5019"/>
    <w:rsid w:val="00C1225C"/>
    <w:rsid w:val="00C12598"/>
    <w:rsid w:val="00CB6CFC"/>
    <w:rsid w:val="00E014D4"/>
    <w:rsid w:val="00EA25CA"/>
    <w:rsid w:val="00FB49FD"/>
    <w:rsid w:val="00FE2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7B2F"/>
  <w15:docId w15:val="{0922B27C-54FD-4161-AB2A-E278F14F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t-IT"/>
    </w:rPr>
  </w:style>
  <w:style w:type="paragraph" w:styleId="Heading1">
    <w:name w:val="heading 1"/>
    <w:basedOn w:val="Normal"/>
    <w:uiPriority w:val="9"/>
    <w:qFormat/>
    <w:pPr>
      <w:ind w:left="2546" w:right="261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16"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A25CA"/>
    <w:rPr>
      <w:color w:val="0000FF"/>
      <w:u w:val="single"/>
    </w:rPr>
  </w:style>
  <w:style w:type="character" w:customStyle="1" w:styleId="super">
    <w:name w:val="super"/>
    <w:basedOn w:val="DefaultParagraphFont"/>
    <w:rsid w:val="00EA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2014R0651&amp;from=E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DICHIARAZIONE SOSTITUTIVA DELL’ATTO DI NOTORIETÀ</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NOTORIETÀ</dc:title>
  <dc:creator>-</dc:creator>
  <cp:lastModifiedBy>Pier Luigi Putton</cp:lastModifiedBy>
  <cp:revision>15</cp:revision>
  <dcterms:created xsi:type="dcterms:W3CDTF">2023-02-05T10:54:00Z</dcterms:created>
  <dcterms:modified xsi:type="dcterms:W3CDTF">2023-02-06T06:11:00Z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per Microsoft 365</vt:lpwstr>
  </property>
  <property fmtid="{D5CDD505-2E9C-101B-9397-08002B2CF9AE}" pid="4" name="LastSaved">
    <vt:filetime>2023-01-31T00:00:00Z</vt:filetime>
  </property>
  <property fmtid="{D5CDD505-2E9C-101B-9397-08002B2CF9AE}" pid="5" name="Producer">
    <vt:lpwstr>Microsoft® Word per Microsoft 365</vt:lpwstr>
  </property>
</Properties>
</file>